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4D5C98AF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49268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492684">
        <w:rPr>
          <w:rStyle w:val="Strong"/>
          <w:rFonts w:asciiTheme="minorHAnsi" w:hAnsiTheme="minorHAnsi" w:cstheme="minorHAnsi"/>
          <w:lang w:val="en-GB"/>
        </w:rPr>
        <w:t>Q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r w:rsidR="003048E8">
        <w:rPr>
          <w:rStyle w:val="Strong"/>
          <w:rFonts w:asciiTheme="minorHAnsi" w:hAnsiTheme="minorHAnsi" w:cstheme="minorHAnsi"/>
          <w:lang w:val="en-GB"/>
        </w:rPr>
        <w:t>25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r w:rsidR="003048E8">
        <w:rPr>
          <w:rStyle w:val="Strong"/>
          <w:rFonts w:asciiTheme="minorHAnsi" w:hAnsiTheme="minorHAnsi" w:cstheme="minorHAnsi"/>
          <w:lang w:val="en-GB"/>
        </w:rPr>
        <w:t>G009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3048E8">
        <w:rPr>
          <w:rStyle w:val="Strong"/>
          <w:rFonts w:asciiTheme="minorHAnsi" w:hAnsiTheme="minorHAnsi" w:cstheme="minorHAnsi"/>
          <w:lang w:val="en-GB"/>
        </w:rPr>
        <w:t>24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1" w:name="_Toc419729571"/>
      <w:bookmarkStart w:id="2" w:name="_Toc11156577"/>
      <w:r w:rsidRPr="00492684">
        <w:lastRenderedPageBreak/>
        <w:t>Specification</w:t>
      </w:r>
      <w:bookmarkEnd w:id="1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492684">
        <w:rPr>
          <w:lang w:val="en-GB"/>
        </w:rPr>
        <w:t>Background</w:t>
      </w:r>
      <w:bookmarkEnd w:id="3"/>
      <w:bookmarkEnd w:id="4"/>
    </w:p>
    <w:p w14:paraId="24A7EEAB" w14:textId="768DE100" w:rsidR="00C44890" w:rsidRPr="00492684" w:rsidRDefault="004E6A52" w:rsidP="00C44890">
      <w:pPr>
        <w:rPr>
          <w:lang w:val="en-GB"/>
        </w:rPr>
      </w:pPr>
      <w:r>
        <w:rPr>
          <w:lang w:val="en-GB"/>
        </w:rPr>
        <w:t xml:space="preserve">In honor of Vice President, </w:t>
      </w:r>
      <w:r w:rsidR="00EC345F">
        <w:rPr>
          <w:lang w:val="en-GB"/>
        </w:rPr>
        <w:t xml:space="preserve">the Ministry of Finance and Economic Development wishes to invite tenders for this procurement. This procurement will assist to provide HVP for the needed vehicle for office purposes and to </w:t>
      </w:r>
      <w:r w:rsidR="00332051">
        <w:rPr>
          <w:lang w:val="en-GB"/>
        </w:rPr>
        <w:t>offer</w:t>
      </w:r>
      <w:r w:rsidR="00EC345F">
        <w:rPr>
          <w:lang w:val="en-GB"/>
        </w:rPr>
        <w:t xml:space="preserve"> a comfort while top prioritizing safety and efficient through the versatility </w:t>
      </w:r>
      <w:r w:rsidR="00332051">
        <w:rPr>
          <w:lang w:val="en-GB"/>
        </w:rPr>
        <w:t xml:space="preserve">and reliability </w:t>
      </w:r>
      <w:r w:rsidR="00EC345F">
        <w:rPr>
          <w:lang w:val="en-GB"/>
        </w:rPr>
        <w:t xml:space="preserve">features of this preferred vehicle type- SUVs (large size). </w:t>
      </w:r>
      <w:r w:rsidR="00191662">
        <w:rPr>
          <w:lang w:val="en-GB"/>
        </w:rPr>
        <w:t xml:space="preserve">This will </w:t>
      </w:r>
      <w:r w:rsidR="003048E8">
        <w:rPr>
          <w:lang w:val="en-GB"/>
        </w:rPr>
        <w:t>allow</w:t>
      </w:r>
      <w:r w:rsidR="00191662">
        <w:rPr>
          <w:lang w:val="en-GB"/>
        </w:rPr>
        <w:t xml:space="preserve"> long terms views to serve official need of HVP</w:t>
      </w:r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bookmarkStart w:id="6" w:name="_Toc312171709"/>
      <w:r w:rsidRPr="00492684">
        <w:rPr>
          <w:rFonts w:cs="Calibri"/>
          <w:lang w:val="en-GB"/>
        </w:rPr>
        <w:t>Requirements</w:t>
      </w:r>
    </w:p>
    <w:p w14:paraId="7B19B727" w14:textId="1A705D58" w:rsidR="00C44890" w:rsidRPr="00492684" w:rsidRDefault="00C44890" w:rsidP="00C44890">
      <w:pPr>
        <w:rPr>
          <w:lang w:val="en-GB"/>
        </w:rPr>
      </w:pPr>
      <w:bookmarkStart w:id="7" w:name="_Toc308102003"/>
      <w:r w:rsidRPr="00492684">
        <w:rPr>
          <w:lang w:val="en-GB"/>
        </w:rPr>
        <w:t>All supporting documentation must be in English.</w:t>
      </w:r>
    </w:p>
    <w:p w14:paraId="63B9B8A8" w14:textId="2C781540" w:rsidR="002A4740" w:rsidRDefault="00AC02FE" w:rsidP="00AC02FE">
      <w:pPr>
        <w:pStyle w:val="ListParagraph"/>
        <w:numPr>
          <w:ilvl w:val="0"/>
          <w:numId w:val="18"/>
        </w:numPr>
        <w:ind w:leftChars="0"/>
        <w:rPr>
          <w:sz w:val="24"/>
          <w:szCs w:val="24"/>
          <w:lang w:val="en-GB"/>
        </w:rPr>
      </w:pPr>
      <w:r w:rsidRPr="004243D4">
        <w:rPr>
          <w:sz w:val="24"/>
          <w:szCs w:val="24"/>
          <w:lang w:val="en-GB"/>
        </w:rPr>
        <w:t>Certified business registration</w:t>
      </w:r>
    </w:p>
    <w:p w14:paraId="7CDE498F" w14:textId="3F64D8F3" w:rsidR="00CB2B5C" w:rsidRPr="004243D4" w:rsidRDefault="00CB2B5C" w:rsidP="00AC02FE">
      <w:pPr>
        <w:pStyle w:val="ListParagraph"/>
        <w:numPr>
          <w:ilvl w:val="0"/>
          <w:numId w:val="18"/>
        </w:numPr>
        <w:ind w:leftChars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Signed certificate of compliance form</w:t>
      </w:r>
    </w:p>
    <w:p w14:paraId="7F3202CA" w14:textId="12A47E02" w:rsidR="00AC02FE" w:rsidRPr="004243D4" w:rsidRDefault="00AC02FE" w:rsidP="00AC02FE">
      <w:pPr>
        <w:pStyle w:val="ListParagraph"/>
        <w:numPr>
          <w:ilvl w:val="0"/>
          <w:numId w:val="18"/>
        </w:numPr>
        <w:ind w:leftChars="0"/>
        <w:rPr>
          <w:sz w:val="24"/>
          <w:szCs w:val="24"/>
          <w:lang w:val="en-GB"/>
        </w:rPr>
      </w:pPr>
      <w:r w:rsidRPr="004243D4">
        <w:rPr>
          <w:sz w:val="24"/>
          <w:szCs w:val="24"/>
          <w:lang w:val="en-GB"/>
        </w:rPr>
        <w:t>Valid operational license</w:t>
      </w:r>
    </w:p>
    <w:p w14:paraId="73F77F2E" w14:textId="5F90B8DA" w:rsidR="00AC02FE" w:rsidRPr="004243D4" w:rsidRDefault="00AC02FE" w:rsidP="00AC02FE">
      <w:pPr>
        <w:pStyle w:val="ListParagraph"/>
        <w:numPr>
          <w:ilvl w:val="0"/>
          <w:numId w:val="18"/>
        </w:numPr>
        <w:ind w:leftChars="0"/>
        <w:rPr>
          <w:sz w:val="24"/>
          <w:szCs w:val="24"/>
          <w:lang w:val="en-GB"/>
        </w:rPr>
      </w:pPr>
      <w:r w:rsidRPr="004243D4">
        <w:rPr>
          <w:sz w:val="24"/>
          <w:szCs w:val="24"/>
          <w:lang w:val="en-GB"/>
        </w:rPr>
        <w:t>Latest tax clearance</w:t>
      </w:r>
    </w:p>
    <w:p w14:paraId="68182E0C" w14:textId="719CA605" w:rsidR="00AC02FE" w:rsidRPr="004243D4" w:rsidRDefault="00AC02FE" w:rsidP="00AC02FE">
      <w:pPr>
        <w:pStyle w:val="ListParagraph"/>
        <w:numPr>
          <w:ilvl w:val="0"/>
          <w:numId w:val="18"/>
        </w:numPr>
        <w:ind w:leftChars="0"/>
        <w:rPr>
          <w:sz w:val="24"/>
          <w:szCs w:val="24"/>
          <w:lang w:val="en-GB"/>
        </w:rPr>
      </w:pPr>
      <w:r w:rsidRPr="004243D4">
        <w:rPr>
          <w:sz w:val="24"/>
          <w:szCs w:val="24"/>
          <w:lang w:val="en-GB"/>
        </w:rPr>
        <w:t>Cover letter</w:t>
      </w:r>
    </w:p>
    <w:p w14:paraId="2EAE20D7" w14:textId="45C28459" w:rsidR="00AC02FE" w:rsidRPr="004243D4" w:rsidRDefault="00AC02FE" w:rsidP="00AC02FE">
      <w:pPr>
        <w:pStyle w:val="ListParagraph"/>
        <w:numPr>
          <w:ilvl w:val="0"/>
          <w:numId w:val="18"/>
        </w:numPr>
        <w:ind w:leftChars="0"/>
        <w:rPr>
          <w:sz w:val="24"/>
          <w:szCs w:val="24"/>
          <w:lang w:val="en-GB"/>
        </w:rPr>
      </w:pPr>
      <w:r w:rsidRPr="004243D4">
        <w:rPr>
          <w:sz w:val="24"/>
          <w:szCs w:val="24"/>
          <w:lang w:val="en-GB"/>
        </w:rPr>
        <w:t>Technical components (references, delivery schedules, quoted vehicle brand’s specifications provided,</w:t>
      </w:r>
      <w:r w:rsidR="004243D4">
        <w:rPr>
          <w:sz w:val="24"/>
          <w:szCs w:val="24"/>
          <w:lang w:val="en-GB"/>
        </w:rPr>
        <w:t xml:space="preserve"> vehicle picture provided,</w:t>
      </w:r>
      <w:r w:rsidRPr="004243D4">
        <w:rPr>
          <w:sz w:val="24"/>
          <w:szCs w:val="24"/>
          <w:lang w:val="en-GB"/>
        </w:rPr>
        <w:t xml:space="preserve"> warranty and spare part provisions)</w:t>
      </w:r>
    </w:p>
    <w:p w14:paraId="17DFE7E5" w14:textId="329EFC82" w:rsidR="00AC02FE" w:rsidRPr="004243D4" w:rsidRDefault="00AC02FE" w:rsidP="00AC02FE">
      <w:pPr>
        <w:pStyle w:val="ListParagraph"/>
        <w:numPr>
          <w:ilvl w:val="0"/>
          <w:numId w:val="18"/>
        </w:numPr>
        <w:ind w:leftChars="0"/>
        <w:rPr>
          <w:sz w:val="24"/>
          <w:szCs w:val="24"/>
          <w:lang w:val="en-GB"/>
        </w:rPr>
      </w:pPr>
      <w:r w:rsidRPr="004243D4">
        <w:rPr>
          <w:sz w:val="24"/>
          <w:szCs w:val="24"/>
          <w:lang w:val="en-GB"/>
        </w:rPr>
        <w:t xml:space="preserve">Financial components (Quotation: VAT inclusive, and </w:t>
      </w:r>
      <w:r w:rsidR="004243D4">
        <w:rPr>
          <w:sz w:val="24"/>
          <w:szCs w:val="24"/>
          <w:lang w:val="en-GB"/>
        </w:rPr>
        <w:t>F</w:t>
      </w:r>
      <w:r w:rsidRPr="004243D4">
        <w:rPr>
          <w:sz w:val="24"/>
          <w:szCs w:val="24"/>
          <w:lang w:val="en-GB"/>
        </w:rPr>
        <w:t xml:space="preserve">inancial resources report: </w:t>
      </w:r>
      <w:r w:rsidR="004243D4" w:rsidRPr="004243D4">
        <w:rPr>
          <w:sz w:val="24"/>
          <w:szCs w:val="24"/>
          <w:lang w:val="en-GB"/>
        </w:rPr>
        <w:t>alternatively,</w:t>
      </w:r>
      <w:r w:rsidRPr="004243D4">
        <w:rPr>
          <w:sz w:val="24"/>
          <w:szCs w:val="24"/>
          <w:lang w:val="en-GB"/>
        </w:rPr>
        <w:t xml:space="preserve"> ANZ supporting</w:t>
      </w:r>
      <w:r w:rsidR="004243D4" w:rsidRPr="004243D4">
        <w:rPr>
          <w:sz w:val="24"/>
          <w:szCs w:val="24"/>
          <w:lang w:val="en-GB"/>
        </w:rPr>
        <w:t>)</w:t>
      </w: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8" w:name="_Toc419729577"/>
      <w:bookmarkEnd w:id="7"/>
      <w:r w:rsidRPr="00492684">
        <w:rPr>
          <w:rFonts w:cs="Calibri"/>
          <w:lang w:val="en-GB"/>
        </w:rPr>
        <w:t>Installation services</w:t>
      </w:r>
      <w:bookmarkEnd w:id="8"/>
    </w:p>
    <w:p w14:paraId="3321152F" w14:textId="14782E25" w:rsidR="00C44890" w:rsidRPr="00532318" w:rsidRDefault="00532318" w:rsidP="00532318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532318">
        <w:rPr>
          <w:sz w:val="24"/>
          <w:szCs w:val="24"/>
          <w:lang w:val="en-GB"/>
        </w:rPr>
        <w:t xml:space="preserve">Picture of vehicle and manual </w:t>
      </w:r>
    </w:p>
    <w:p w14:paraId="464236EE" w14:textId="65CFC16A" w:rsidR="00532318" w:rsidRPr="00532318" w:rsidRDefault="00532318" w:rsidP="00532318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532318">
        <w:rPr>
          <w:sz w:val="24"/>
          <w:szCs w:val="24"/>
          <w:lang w:val="en-GB"/>
        </w:rPr>
        <w:t>Spare part availability plus spare keys</w:t>
      </w:r>
      <w:r w:rsidR="00AC02FE">
        <w:rPr>
          <w:sz w:val="24"/>
          <w:szCs w:val="24"/>
          <w:lang w:val="en-GB"/>
        </w:rPr>
        <w:t xml:space="preserve"> when needed</w:t>
      </w:r>
    </w:p>
    <w:p w14:paraId="43024AFC" w14:textId="41FEF9F4" w:rsidR="00532318" w:rsidRPr="00532318" w:rsidRDefault="00532318" w:rsidP="00532318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val="en-GB"/>
        </w:rPr>
      </w:pPr>
      <w:r w:rsidRPr="00532318">
        <w:rPr>
          <w:sz w:val="24"/>
          <w:szCs w:val="24"/>
          <w:lang w:val="en-GB"/>
        </w:rPr>
        <w:t>First service arrangement clearly stated</w:t>
      </w:r>
      <w:r>
        <w:rPr>
          <w:sz w:val="24"/>
          <w:szCs w:val="24"/>
          <w:lang w:val="en-GB"/>
        </w:rPr>
        <w:t xml:space="preserve"> </w:t>
      </w:r>
    </w:p>
    <w:p w14:paraId="17367821" w14:textId="77777777" w:rsidR="00C44890" w:rsidRPr="00492684" w:rsidRDefault="00C44890" w:rsidP="00772E21">
      <w:pPr>
        <w:pStyle w:val="Heading3"/>
        <w:rPr>
          <w:lang w:val="en-GB"/>
        </w:rPr>
      </w:pPr>
      <w:bookmarkStart w:id="9" w:name="_Toc419729578"/>
      <w:r w:rsidRPr="00492684">
        <w:rPr>
          <w:lang w:val="en-GB"/>
        </w:rPr>
        <w:t>Delivery Time</w:t>
      </w:r>
      <w:bookmarkEnd w:id="9"/>
    </w:p>
    <w:p w14:paraId="1FAB4B7A" w14:textId="360E02C4" w:rsidR="00C44890" w:rsidRPr="00492684" w:rsidRDefault="00CC560B" w:rsidP="00C44890">
      <w:pPr>
        <w:rPr>
          <w:lang w:val="en-GB"/>
        </w:rPr>
      </w:pPr>
      <w:r>
        <w:rPr>
          <w:lang w:val="en-GB"/>
        </w:rPr>
        <w:t>As soon as possible</w:t>
      </w:r>
    </w:p>
    <w:bookmarkEnd w:id="5"/>
    <w:bookmarkEnd w:id="6"/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2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Here, list all items to be Tendered</w:t>
      </w:r>
    </w:p>
    <w:p w14:paraId="69E741C9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2A4740" w:rsidRPr="00492684" w14:paraId="7BA20976" w14:textId="59B94A2B" w:rsidTr="004E6A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F255CAF" w14:textId="77777777" w:rsidR="002A4740" w:rsidRPr="00492684" w:rsidRDefault="002A4740" w:rsidP="00C44890">
            <w:pPr>
              <w:rPr>
                <w:lang w:val="en-GB"/>
              </w:rPr>
            </w:pPr>
            <w:r w:rsidRPr="00492684">
              <w:rPr>
                <w:lang w:val="en-GB"/>
              </w:rPr>
              <w:lastRenderedPageBreak/>
              <w:t>Pos.</w:t>
            </w:r>
          </w:p>
        </w:tc>
        <w:tc>
          <w:tcPr>
            <w:tcW w:w="4678" w:type="dxa"/>
          </w:tcPr>
          <w:p w14:paraId="176179CC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558241B6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345F2A9D" w14:textId="307D1751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Price (to be Tendered)</w:t>
            </w:r>
          </w:p>
        </w:tc>
      </w:tr>
      <w:tr w:rsidR="002A4740" w:rsidRPr="00492684" w14:paraId="6E6D2AD2" w14:textId="41F29E74" w:rsidTr="004E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251E1A4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24955D9E" w14:textId="0B7C58A4" w:rsidR="002A4740" w:rsidRDefault="00532318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SUV vehicle type</w:t>
            </w:r>
          </w:p>
          <w:p w14:paraId="40698860" w14:textId="38C2E92D" w:rsidR="00532318" w:rsidRDefault="00532318" w:rsidP="00532318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Brand new</w:t>
            </w:r>
            <w:r w:rsidR="004E6A52">
              <w:rPr>
                <w:lang w:val="en-GB"/>
              </w:rPr>
              <w:t xml:space="preserve"> (manufactured from 2022 or latest)</w:t>
            </w:r>
            <w:r w:rsidR="00486339">
              <w:rPr>
                <w:lang w:val="en-GB"/>
              </w:rPr>
              <w:t xml:space="preserve"> OR Used</w:t>
            </w:r>
          </w:p>
          <w:p w14:paraId="53CF5148" w14:textId="536E1006" w:rsidR="00532318" w:rsidRDefault="00532318" w:rsidP="00532318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Large size type preferrable </w:t>
            </w:r>
          </w:p>
          <w:p w14:paraId="3C41E683" w14:textId="1456A6DA" w:rsidR="00332051" w:rsidRDefault="00590B4B" w:rsidP="00532318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Automatic</w:t>
            </w:r>
            <w:r w:rsidR="00332051">
              <w:rPr>
                <w:lang w:val="en-GB"/>
              </w:rPr>
              <w:t xml:space="preserve"> Transmission </w:t>
            </w:r>
          </w:p>
          <w:p w14:paraId="34F05034" w14:textId="77777777" w:rsidR="00532318" w:rsidRDefault="00532318" w:rsidP="00532318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5 seats </w:t>
            </w:r>
          </w:p>
          <w:p w14:paraId="54F7AFD7" w14:textId="4FB8DE77" w:rsidR="00532318" w:rsidRDefault="00532318" w:rsidP="00532318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Colour grey/black</w:t>
            </w:r>
          </w:p>
          <w:p w14:paraId="24CA4668" w14:textId="601EA6AE" w:rsidR="00532318" w:rsidRDefault="00570AB1" w:rsidP="00532318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532318">
              <w:rPr>
                <w:lang w:val="en-GB"/>
              </w:rPr>
              <w:t>pare parts</w:t>
            </w:r>
            <w:r w:rsidR="004E6A52">
              <w:rPr>
                <w:lang w:val="en-GB"/>
              </w:rPr>
              <w:t>/key</w:t>
            </w:r>
            <w:r w:rsidR="00532318">
              <w:rPr>
                <w:lang w:val="en-GB"/>
              </w:rPr>
              <w:t xml:space="preserve"> availability </w:t>
            </w:r>
            <w:r w:rsidR="006E26B7">
              <w:rPr>
                <w:lang w:val="en-GB"/>
              </w:rPr>
              <w:t>when</w:t>
            </w:r>
            <w:r w:rsidR="004E6A52">
              <w:rPr>
                <w:lang w:val="en-GB"/>
              </w:rPr>
              <w:t xml:space="preserve"> required</w:t>
            </w:r>
            <w:r w:rsidR="00532318">
              <w:rPr>
                <w:lang w:val="en-GB"/>
              </w:rPr>
              <w:t xml:space="preserve"> </w:t>
            </w:r>
          </w:p>
          <w:p w14:paraId="0D713D86" w14:textId="0CD29189" w:rsidR="006E26B7" w:rsidRDefault="006E26B7" w:rsidP="00532318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Warranty </w:t>
            </w:r>
          </w:p>
          <w:p w14:paraId="6A4A0819" w14:textId="5659EDA5" w:rsidR="00532318" w:rsidRPr="00532318" w:rsidRDefault="00532318" w:rsidP="00532318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Quoted vehicle brand specification provided</w:t>
            </w:r>
          </w:p>
        </w:tc>
        <w:tc>
          <w:tcPr>
            <w:tcW w:w="1134" w:type="dxa"/>
          </w:tcPr>
          <w:p w14:paraId="352597C6" w14:textId="1CCEAF0E" w:rsidR="002A4740" w:rsidRPr="00492684" w:rsidRDefault="00CC560B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7E3C67F5" w14:textId="04D1B089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3B5A4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774E0324" w14:textId="3A7B6733" w:rsidTr="004E6A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D10AE33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33F7DAB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468F09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7873389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B32EE03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68BFB" w14:textId="77777777" w:rsidR="00474356" w:rsidRDefault="00474356">
      <w:r>
        <w:separator/>
      </w:r>
    </w:p>
  </w:endnote>
  <w:endnote w:type="continuationSeparator" w:id="0">
    <w:p w14:paraId="23572A6F" w14:textId="77777777" w:rsidR="00474356" w:rsidRDefault="00474356">
      <w:r>
        <w:continuationSeparator/>
      </w:r>
    </w:p>
  </w:endnote>
  <w:endnote w:type="continuationNotice" w:id="1">
    <w:p w14:paraId="43BA4D68" w14:textId="77777777" w:rsidR="00474356" w:rsidRDefault="00474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45244D78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486339">
      <w:rPr>
        <w:noProof/>
      </w:rPr>
      <w:t>2024-12-03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75ABD" w14:textId="77777777" w:rsidR="00474356" w:rsidRDefault="00474356">
      <w:r>
        <w:separator/>
      </w:r>
    </w:p>
  </w:footnote>
  <w:footnote w:type="continuationSeparator" w:id="0">
    <w:p w14:paraId="2B04DDFC" w14:textId="77777777" w:rsidR="00474356" w:rsidRDefault="00474356">
      <w:r>
        <w:continuationSeparator/>
      </w:r>
    </w:p>
  </w:footnote>
  <w:footnote w:type="continuationNotice" w:id="1">
    <w:p w14:paraId="405FBA4B" w14:textId="77777777" w:rsidR="00474356" w:rsidRDefault="00474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16A1" w14:textId="1808A83E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800392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A66587" w:rsidRPr="00A66587">
      <w:rPr>
        <w:rStyle w:val="Strong"/>
        <w:rFonts w:asciiTheme="minorHAnsi" w:hAnsiTheme="minorHAnsi" w:cstheme="minorHAnsi"/>
        <w:lang w:val="en-GB"/>
      </w:rPr>
      <w:t>RFQ-</w:t>
    </w:r>
    <w:r w:rsidR="003048E8">
      <w:rPr>
        <w:rStyle w:val="Strong"/>
        <w:rFonts w:asciiTheme="minorHAnsi" w:hAnsiTheme="minorHAnsi" w:cstheme="minorHAnsi"/>
        <w:lang w:val="en-GB"/>
      </w:rPr>
      <w:t>25</w:t>
    </w:r>
    <w:r w:rsidR="00A66587" w:rsidRPr="00A66587">
      <w:rPr>
        <w:rStyle w:val="Strong"/>
        <w:rFonts w:asciiTheme="minorHAnsi" w:hAnsiTheme="minorHAnsi" w:cstheme="minorHAnsi"/>
        <w:lang w:val="en-GB"/>
      </w:rPr>
      <w:t>-</w:t>
    </w:r>
    <w:r w:rsidR="003048E8">
      <w:rPr>
        <w:rStyle w:val="Strong"/>
        <w:rFonts w:asciiTheme="minorHAnsi" w:hAnsiTheme="minorHAnsi" w:cstheme="minorHAnsi"/>
        <w:lang w:val="en-GB"/>
      </w:rPr>
      <w:t>G009</w:t>
    </w:r>
    <w:r w:rsidR="00A66587" w:rsidRPr="00A66587">
      <w:rPr>
        <w:rStyle w:val="Strong"/>
        <w:rFonts w:asciiTheme="minorHAnsi" w:hAnsiTheme="minorHAnsi" w:cstheme="minorHAnsi"/>
        <w:lang w:val="en-GB"/>
      </w:rPr>
      <w:t>-</w:t>
    </w:r>
    <w:r w:rsidR="003048E8">
      <w:rPr>
        <w:rStyle w:val="Strong"/>
        <w:rFonts w:asciiTheme="minorHAnsi" w:hAnsiTheme="minorHAnsi" w:cstheme="minorHAnsi"/>
        <w:lang w:val="en-GB"/>
      </w:rPr>
      <w:t>24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42F9"/>
    <w:multiLevelType w:val="hybridMultilevel"/>
    <w:tmpl w:val="F1088A74"/>
    <w:lvl w:ilvl="0" w:tplc="7906433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27B11"/>
    <w:multiLevelType w:val="hybridMultilevel"/>
    <w:tmpl w:val="646E6270"/>
    <w:lvl w:ilvl="0" w:tplc="BC4C49E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238C3"/>
    <w:multiLevelType w:val="hybridMultilevel"/>
    <w:tmpl w:val="DD5A8304"/>
    <w:lvl w:ilvl="0" w:tplc="D930991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6">
    <w:abstractNumId w:val="2"/>
  </w:num>
  <w:num w:numId="2" w16cid:durableId="364185090">
    <w:abstractNumId w:val="16"/>
  </w:num>
  <w:num w:numId="3" w16cid:durableId="1796018360">
    <w:abstractNumId w:val="17"/>
  </w:num>
  <w:num w:numId="4" w16cid:durableId="107165401">
    <w:abstractNumId w:val="7"/>
  </w:num>
  <w:num w:numId="5" w16cid:durableId="1700160799">
    <w:abstractNumId w:val="6"/>
  </w:num>
  <w:num w:numId="6" w16cid:durableId="1976904697">
    <w:abstractNumId w:val="12"/>
  </w:num>
  <w:num w:numId="7" w16cid:durableId="1443721216">
    <w:abstractNumId w:val="8"/>
  </w:num>
  <w:num w:numId="8" w16cid:durableId="1811053457">
    <w:abstractNumId w:val="14"/>
  </w:num>
  <w:num w:numId="9" w16cid:durableId="134220336">
    <w:abstractNumId w:val="0"/>
  </w:num>
  <w:num w:numId="10" w16cid:durableId="1720090497">
    <w:abstractNumId w:val="13"/>
  </w:num>
  <w:num w:numId="11" w16cid:durableId="370955560">
    <w:abstractNumId w:val="3"/>
  </w:num>
  <w:num w:numId="12" w16cid:durableId="86117949">
    <w:abstractNumId w:val="10"/>
  </w:num>
  <w:num w:numId="13" w16cid:durableId="1502548293">
    <w:abstractNumId w:val="15"/>
  </w:num>
  <w:num w:numId="14" w16cid:durableId="1698581979">
    <w:abstractNumId w:val="5"/>
  </w:num>
  <w:num w:numId="15" w16cid:durableId="2018534905">
    <w:abstractNumId w:val="9"/>
  </w:num>
  <w:num w:numId="16" w16cid:durableId="1333724502">
    <w:abstractNumId w:val="4"/>
  </w:num>
  <w:num w:numId="17" w16cid:durableId="924648405">
    <w:abstractNumId w:val="1"/>
  </w:num>
  <w:num w:numId="18" w16cid:durableId="131637163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156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1662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3C44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48E8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2051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3D4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356"/>
    <w:rsid w:val="004748FC"/>
    <w:rsid w:val="00474EBF"/>
    <w:rsid w:val="00475CC8"/>
    <w:rsid w:val="00475E5A"/>
    <w:rsid w:val="00476EDD"/>
    <w:rsid w:val="00477E27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6339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E6A52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318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0AB1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0B4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26B7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2DE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085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1AFA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4EC4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2FE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2F6A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0687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39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2B5C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60B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00F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0F17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345F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276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A372A-689B-41EE-A431-A7582225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43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1668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CPU</cp:lastModifiedBy>
  <cp:revision>19</cp:revision>
  <cp:lastPrinted>2013-10-18T08:32:00Z</cp:lastPrinted>
  <dcterms:created xsi:type="dcterms:W3CDTF">2020-07-06T12:33:00Z</dcterms:created>
  <dcterms:modified xsi:type="dcterms:W3CDTF">2024-12-03T02:15:00Z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