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9141" w14:textId="54481E77" w:rsidR="00421E32" w:rsidRPr="00492684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492684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800392"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</w:p>
    <w:p w14:paraId="002A6A00" w14:textId="7EEC7FD0" w:rsidR="004E36AD" w:rsidRPr="00492684" w:rsidRDefault="004E36AD" w:rsidP="00800392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492684">
        <w:rPr>
          <w:b/>
          <w:lang w:val="en-GB"/>
        </w:rPr>
        <w:t>Procurement No:</w:t>
      </w:r>
      <w:r w:rsidRPr="00492684">
        <w:rPr>
          <w:lang w:val="en-GB"/>
        </w:rPr>
        <w:tab/>
      </w:r>
      <w:r w:rsidR="001853AD">
        <w:rPr>
          <w:rStyle w:val="Strong"/>
          <w:bCs w:val="0"/>
        </w:rPr>
        <w:t>46-G009-24</w:t>
      </w:r>
    </w:p>
    <w:p w14:paraId="5271E422" w14:textId="09544010" w:rsidR="00441DA5" w:rsidRPr="00492684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492684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492684" w:rsidRDefault="00C44890" w:rsidP="00C44890">
      <w:pPr>
        <w:pStyle w:val="Heading2"/>
      </w:pPr>
      <w:bookmarkStart w:id="0" w:name="_Toc419729571"/>
      <w:bookmarkStart w:id="1" w:name="_Toc11156577"/>
      <w:r w:rsidRPr="00492684">
        <w:lastRenderedPageBreak/>
        <w:t>Specification</w:t>
      </w:r>
      <w:bookmarkEnd w:id="0"/>
    </w:p>
    <w:p w14:paraId="3E6BBCE8" w14:textId="4D333F31" w:rsidR="00C44890" w:rsidRPr="00492684" w:rsidRDefault="00C44890" w:rsidP="00C44890">
      <w:pPr>
        <w:pStyle w:val="Heading3"/>
        <w:rPr>
          <w:lang w:val="en-GB"/>
        </w:rPr>
      </w:pPr>
      <w:bookmarkStart w:id="2" w:name="_Toc293504682"/>
      <w:bookmarkStart w:id="3" w:name="_Toc419729572"/>
      <w:bookmarkStart w:id="4" w:name="_Toc292659306"/>
      <w:r w:rsidRPr="00492684">
        <w:rPr>
          <w:lang w:val="en-GB"/>
        </w:rPr>
        <w:t>Background</w:t>
      </w:r>
      <w:bookmarkEnd w:id="2"/>
      <w:bookmarkEnd w:id="3"/>
    </w:p>
    <w:p w14:paraId="24A7EEAB" w14:textId="080AF750" w:rsidR="00C44890" w:rsidRPr="00492684" w:rsidRDefault="00916210" w:rsidP="00C44890">
      <w:pPr>
        <w:rPr>
          <w:lang w:val="en-GB"/>
        </w:rPr>
      </w:pPr>
      <w:r>
        <w:rPr>
          <w:highlight w:val="yellow"/>
          <w:lang w:val="en-GB"/>
        </w:rPr>
        <w:t xml:space="preserve">The project is aimed to boost the Branch sales and to comply with safety </w:t>
      </w:r>
      <w:proofErr w:type="gramStart"/>
      <w:r>
        <w:rPr>
          <w:highlight w:val="yellow"/>
          <w:lang w:val="en-GB"/>
        </w:rPr>
        <w:t>reasons</w:t>
      </w:r>
      <w:proofErr w:type="gramEnd"/>
    </w:p>
    <w:p w14:paraId="000280F4" w14:textId="1A2FB770" w:rsidR="00C44890" w:rsidRPr="00492684" w:rsidRDefault="002A4740" w:rsidP="00C44890">
      <w:pPr>
        <w:pStyle w:val="Heading3"/>
        <w:rPr>
          <w:rFonts w:cs="Calibri"/>
          <w:lang w:val="en-GB"/>
        </w:rPr>
      </w:pPr>
      <w:bookmarkStart w:id="5" w:name="_Toc312171709"/>
      <w:r w:rsidRPr="00492684">
        <w:rPr>
          <w:rFonts w:cs="Calibri"/>
          <w:lang w:val="en-GB"/>
        </w:rPr>
        <w:t>Requirements</w:t>
      </w:r>
    </w:p>
    <w:p w14:paraId="7B19B727" w14:textId="1A705D58" w:rsidR="00C44890" w:rsidRPr="00492684" w:rsidRDefault="00C44890" w:rsidP="00C44890">
      <w:pPr>
        <w:rPr>
          <w:lang w:val="en-GB"/>
        </w:rPr>
      </w:pPr>
      <w:bookmarkStart w:id="6" w:name="_Toc308102003"/>
      <w:r w:rsidRPr="00492684">
        <w:rPr>
          <w:lang w:val="en-GB"/>
        </w:rPr>
        <w:t>All supporting documentation must be in English.</w:t>
      </w:r>
    </w:p>
    <w:p w14:paraId="63B9B8A8" w14:textId="7701DEC3" w:rsidR="002A4740" w:rsidRPr="00492684" w:rsidRDefault="00916210" w:rsidP="00C44890">
      <w:pPr>
        <w:rPr>
          <w:lang w:val="en-GB"/>
        </w:rPr>
      </w:pPr>
      <w:r>
        <w:rPr>
          <w:highlight w:val="yellow"/>
          <w:lang w:val="en-GB"/>
        </w:rPr>
        <w:t xml:space="preserve">List </w:t>
      </w:r>
      <w:proofErr w:type="gramStart"/>
      <w:r>
        <w:rPr>
          <w:highlight w:val="yellow"/>
          <w:lang w:val="en-GB"/>
        </w:rPr>
        <w:t>attached</w:t>
      </w:r>
      <w:proofErr w:type="gramEnd"/>
    </w:p>
    <w:p w14:paraId="65A62D34" w14:textId="77777777" w:rsidR="00C44890" w:rsidRPr="00492684" w:rsidRDefault="00C44890" w:rsidP="00C44890">
      <w:pPr>
        <w:pStyle w:val="Heading3"/>
        <w:rPr>
          <w:rFonts w:cs="Calibri"/>
          <w:lang w:val="en-GB"/>
        </w:rPr>
      </w:pPr>
      <w:bookmarkStart w:id="7" w:name="_Toc419729577"/>
      <w:bookmarkEnd w:id="6"/>
      <w:r w:rsidRPr="00492684">
        <w:rPr>
          <w:rFonts w:cs="Calibri"/>
          <w:lang w:val="en-GB"/>
        </w:rPr>
        <w:t>Installation services</w:t>
      </w:r>
      <w:bookmarkEnd w:id="7"/>
    </w:p>
    <w:p w14:paraId="3321152F" w14:textId="3E0BBAE2" w:rsidR="00C44890" w:rsidRPr="00492684" w:rsidRDefault="00916210" w:rsidP="00C44890">
      <w:pPr>
        <w:rPr>
          <w:lang w:val="en-GB"/>
        </w:rPr>
      </w:pPr>
      <w:r>
        <w:rPr>
          <w:highlight w:val="yellow"/>
          <w:lang w:val="en-GB"/>
        </w:rPr>
        <w:t xml:space="preserve">Construction to be done by </w:t>
      </w:r>
      <w:proofErr w:type="gramStart"/>
      <w:r>
        <w:rPr>
          <w:highlight w:val="yellow"/>
          <w:lang w:val="en-GB"/>
        </w:rPr>
        <w:t>KOIL</w:t>
      </w:r>
      <w:proofErr w:type="gramEnd"/>
    </w:p>
    <w:p w14:paraId="17367821" w14:textId="77777777" w:rsidR="00C44890" w:rsidRDefault="00C44890" w:rsidP="00772E21">
      <w:pPr>
        <w:pStyle w:val="Heading3"/>
        <w:rPr>
          <w:lang w:val="en-GB"/>
        </w:rPr>
      </w:pPr>
      <w:bookmarkStart w:id="8" w:name="_Toc419729578"/>
      <w:r w:rsidRPr="00492684">
        <w:rPr>
          <w:lang w:val="en-GB"/>
        </w:rPr>
        <w:t>Delivery Time</w:t>
      </w:r>
      <w:bookmarkEnd w:id="8"/>
    </w:p>
    <w:p w14:paraId="19C73138" w14:textId="28AF2EA4" w:rsidR="00916210" w:rsidRPr="00916210" w:rsidRDefault="00916210" w:rsidP="00916210">
      <w:pPr>
        <w:rPr>
          <w:lang w:val="en-GB"/>
        </w:rPr>
      </w:pPr>
      <w:r>
        <w:rPr>
          <w:lang w:val="en-GB"/>
        </w:rPr>
        <w:t>One Month</w:t>
      </w:r>
    </w:p>
    <w:bookmarkEnd w:id="4"/>
    <w:bookmarkEnd w:id="5"/>
    <w:p w14:paraId="625DFCD7" w14:textId="43F96A5E" w:rsidR="00C44890" w:rsidRPr="00492684" w:rsidRDefault="00C44890" w:rsidP="00C44890">
      <w:pPr>
        <w:pStyle w:val="Heading2"/>
      </w:pPr>
      <w:r w:rsidRPr="00492684">
        <w:t>Description of the Goods</w:t>
      </w:r>
      <w:bookmarkEnd w:id="1"/>
    </w:p>
    <w:p w14:paraId="107815C1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 xml:space="preserve">Here, list all items to be </w:t>
      </w:r>
      <w:proofErr w:type="gramStart"/>
      <w:r w:rsidRPr="00492684">
        <w:rPr>
          <w:i/>
          <w:iCs/>
          <w:lang w:val="en-GB"/>
        </w:rPr>
        <w:t>Tendered</w:t>
      </w:r>
      <w:proofErr w:type="gramEnd"/>
    </w:p>
    <w:p w14:paraId="69E741C9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>(This part may be replaced by a proprietary Supplier description)</w:t>
      </w:r>
    </w:p>
    <w:p w14:paraId="67D3B075" w14:textId="77777777" w:rsidR="00C44890" w:rsidRPr="00492684" w:rsidRDefault="00C44890" w:rsidP="00C44890">
      <w:pPr>
        <w:rPr>
          <w:lang w:val="en-GB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36"/>
        <w:gridCol w:w="4678"/>
        <w:gridCol w:w="1134"/>
        <w:gridCol w:w="1559"/>
        <w:gridCol w:w="1417"/>
      </w:tblGrid>
      <w:tr w:rsidR="002A4740" w:rsidRPr="00492684" w14:paraId="7BA20976" w14:textId="59B94A2B" w:rsidTr="002A4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255CAF" w14:textId="77777777" w:rsidR="002A4740" w:rsidRPr="00492684" w:rsidRDefault="002A4740" w:rsidP="00C44890">
            <w:pPr>
              <w:rPr>
                <w:lang w:val="en-GB"/>
              </w:rPr>
            </w:pPr>
            <w:r w:rsidRPr="00492684">
              <w:rPr>
                <w:lang w:val="en-GB"/>
              </w:rPr>
              <w:t>Pos.</w:t>
            </w:r>
          </w:p>
        </w:tc>
        <w:tc>
          <w:tcPr>
            <w:tcW w:w="4678" w:type="dxa"/>
          </w:tcPr>
          <w:p w14:paraId="176179CC" w14:textId="77777777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Description</w:t>
            </w:r>
          </w:p>
        </w:tc>
        <w:tc>
          <w:tcPr>
            <w:tcW w:w="1134" w:type="dxa"/>
          </w:tcPr>
          <w:p w14:paraId="118A40E2" w14:textId="77777777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Number</w:t>
            </w:r>
          </w:p>
        </w:tc>
        <w:tc>
          <w:tcPr>
            <w:tcW w:w="1559" w:type="dxa"/>
          </w:tcPr>
          <w:p w14:paraId="7FE7D34C" w14:textId="558241B6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Delivery Time (to be Tendered)</w:t>
            </w:r>
          </w:p>
        </w:tc>
        <w:tc>
          <w:tcPr>
            <w:tcW w:w="1417" w:type="dxa"/>
          </w:tcPr>
          <w:p w14:paraId="345F2A9D" w14:textId="307D1751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Price (to be Tendered)</w:t>
            </w:r>
          </w:p>
        </w:tc>
      </w:tr>
      <w:tr w:rsidR="002A4740" w:rsidRPr="00492684" w14:paraId="6E6D2AD2" w14:textId="41F29E74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251E1A4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1</w:t>
            </w:r>
          </w:p>
        </w:tc>
        <w:tc>
          <w:tcPr>
            <w:tcW w:w="4678" w:type="dxa"/>
          </w:tcPr>
          <w:p w14:paraId="6A4A0819" w14:textId="64D8208F" w:rsidR="002A4740" w:rsidRPr="00492684" w:rsidRDefault="00EF5CB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Material list</w:t>
            </w:r>
            <w:r w:rsidR="001853AD">
              <w:rPr>
                <w:lang w:val="en-GB"/>
              </w:rPr>
              <w:t>s attached</w:t>
            </w:r>
          </w:p>
        </w:tc>
        <w:tc>
          <w:tcPr>
            <w:tcW w:w="1134" w:type="dxa"/>
          </w:tcPr>
          <w:p w14:paraId="352597C6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7E3C67F5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13B5A4AE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A4740" w:rsidRPr="00492684" w14:paraId="774E0324" w14:textId="3A7B6733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10AE33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2</w:t>
            </w:r>
          </w:p>
        </w:tc>
        <w:tc>
          <w:tcPr>
            <w:tcW w:w="4678" w:type="dxa"/>
          </w:tcPr>
          <w:p w14:paraId="33F7DABB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468F09AE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78733891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2B32EE03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A4740" w:rsidRPr="00492684" w14:paraId="4278F09A" w14:textId="5BE1C4CD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6DB6EA6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3</w:t>
            </w:r>
          </w:p>
        </w:tc>
        <w:tc>
          <w:tcPr>
            <w:tcW w:w="4678" w:type="dxa"/>
          </w:tcPr>
          <w:p w14:paraId="2B307F71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7E95E12C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56EC4DFE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7F47D2E5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A4740" w:rsidRPr="00492684" w14:paraId="50AC8E16" w14:textId="0172A703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B309EE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4</w:t>
            </w:r>
          </w:p>
        </w:tc>
        <w:tc>
          <w:tcPr>
            <w:tcW w:w="4678" w:type="dxa"/>
          </w:tcPr>
          <w:p w14:paraId="5390BBF6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7287B7A9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5B9DD2CB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267DCF78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6D3C1C1" w14:textId="77777777" w:rsidR="00C44890" w:rsidRPr="00492684" w:rsidRDefault="00C44890" w:rsidP="00C44890">
      <w:pPr>
        <w:rPr>
          <w:lang w:val="en-GB"/>
        </w:rPr>
      </w:pPr>
    </w:p>
    <w:sectPr w:rsidR="00C44890" w:rsidRPr="00492684" w:rsidSect="00FF7B5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17972" w14:textId="77777777" w:rsidR="00D36226" w:rsidRDefault="00D36226">
      <w:r>
        <w:separator/>
      </w:r>
    </w:p>
  </w:endnote>
  <w:endnote w:type="continuationSeparator" w:id="0">
    <w:p w14:paraId="79293589" w14:textId="77777777" w:rsidR="00D36226" w:rsidRDefault="00D36226">
      <w:r>
        <w:continuationSeparator/>
      </w:r>
    </w:p>
  </w:endnote>
  <w:endnote w:type="continuationNotice" w:id="1">
    <w:p w14:paraId="04EC37FD" w14:textId="77777777" w:rsidR="00D36226" w:rsidRDefault="00D36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Malgun Gothic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916210" w:rsidRPr="00916210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916210" w:rsidRPr="00916210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31806199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1853AD">
      <w:rPr>
        <w:noProof/>
      </w:rPr>
      <w:t>2024-05-31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F9080" w14:textId="77777777" w:rsidR="00D36226" w:rsidRDefault="00D36226">
      <w:r>
        <w:separator/>
      </w:r>
    </w:p>
  </w:footnote>
  <w:footnote w:type="continuationSeparator" w:id="0">
    <w:p w14:paraId="35E4318A" w14:textId="77777777" w:rsidR="00D36226" w:rsidRDefault="00D36226">
      <w:r>
        <w:continuationSeparator/>
      </w:r>
    </w:p>
  </w:footnote>
  <w:footnote w:type="continuationNotice" w:id="1">
    <w:p w14:paraId="48799DDA" w14:textId="77777777" w:rsidR="00D36226" w:rsidRDefault="00D36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516A1" w14:textId="27F533D7" w:rsidR="001A0764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641927">
    <w:abstractNumId w:val="1"/>
  </w:num>
  <w:num w:numId="2" w16cid:durableId="1205673459">
    <w:abstractNumId w:val="13"/>
  </w:num>
  <w:num w:numId="3" w16cid:durableId="1959723995">
    <w:abstractNumId w:val="14"/>
  </w:num>
  <w:num w:numId="4" w16cid:durableId="1306352613">
    <w:abstractNumId w:val="5"/>
  </w:num>
  <w:num w:numId="5" w16cid:durableId="1969168435">
    <w:abstractNumId w:val="4"/>
  </w:num>
  <w:num w:numId="6" w16cid:durableId="1224219020">
    <w:abstractNumId w:val="9"/>
  </w:num>
  <w:num w:numId="7" w16cid:durableId="621300280">
    <w:abstractNumId w:val="6"/>
  </w:num>
  <w:num w:numId="8" w16cid:durableId="1338652383">
    <w:abstractNumId w:val="11"/>
  </w:num>
  <w:num w:numId="9" w16cid:durableId="135488318">
    <w:abstractNumId w:val="0"/>
  </w:num>
  <w:num w:numId="10" w16cid:durableId="977026911">
    <w:abstractNumId w:val="10"/>
  </w:num>
  <w:num w:numId="11" w16cid:durableId="717626078">
    <w:abstractNumId w:val="2"/>
  </w:num>
  <w:num w:numId="12" w16cid:durableId="2052147122">
    <w:abstractNumId w:val="8"/>
  </w:num>
  <w:num w:numId="13" w16cid:durableId="1417093771">
    <w:abstractNumId w:val="12"/>
  </w:num>
  <w:num w:numId="14" w16cid:durableId="844706795">
    <w:abstractNumId w:val="3"/>
  </w:num>
  <w:num w:numId="15" w16cid:durableId="85970868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58B6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66FC9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53AD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5DE2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9D3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1EC6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6C21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2684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6210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33B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CA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226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5CB0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94A96F-6B9D-49A7-B055-5D165E043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Program(TOR_V1)_0525.dot</Template>
  <TotalTime>3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601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Baauea Tamueru</cp:lastModifiedBy>
  <cp:revision>3</cp:revision>
  <cp:lastPrinted>2013-10-18T08:32:00Z</cp:lastPrinted>
  <dcterms:created xsi:type="dcterms:W3CDTF">2024-05-29T10:16:00Z</dcterms:created>
  <dcterms:modified xsi:type="dcterms:W3CDTF">2024-05-30T23:10:00Z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