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27E7D217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87F66">
        <w:rPr>
          <w:rStyle w:val="Strong"/>
          <w:rFonts w:asciiTheme="minorHAnsi" w:hAnsiTheme="minorHAnsi" w:cstheme="minorHAnsi"/>
          <w:lang w:val="en-GB"/>
        </w:rPr>
        <w:t>2</w:t>
      </w:r>
      <w:r w:rsidR="00A75FE1">
        <w:rPr>
          <w:rStyle w:val="Strong"/>
          <w:rFonts w:asciiTheme="minorHAnsi" w:hAnsiTheme="minorHAnsi" w:cstheme="minorHAnsi"/>
          <w:lang w:val="en-GB"/>
        </w:rPr>
        <w:t>9</w:t>
      </w:r>
      <w:r w:rsidR="00887F66">
        <w:rPr>
          <w:rStyle w:val="Strong"/>
          <w:rFonts w:asciiTheme="minorHAnsi" w:hAnsiTheme="minorHAnsi" w:cstheme="minorHAnsi"/>
          <w:lang w:val="en-GB"/>
        </w:rPr>
        <w:t>-G00</w:t>
      </w:r>
      <w:r w:rsidR="00965214">
        <w:rPr>
          <w:rStyle w:val="Strong"/>
          <w:rFonts w:asciiTheme="minorHAnsi" w:hAnsiTheme="minorHAnsi" w:cstheme="minorHAnsi"/>
          <w:lang w:val="en-GB"/>
        </w:rPr>
        <w:t>4</w:t>
      </w:r>
      <w:r w:rsidR="00887F66">
        <w:rPr>
          <w:rStyle w:val="Strong"/>
          <w:rFonts w:asciiTheme="minorHAnsi" w:hAnsiTheme="minorHAnsi" w:cstheme="minorHAnsi"/>
          <w:lang w:val="en-GB"/>
        </w:rPr>
        <w:t>-2</w:t>
      </w:r>
      <w:r w:rsidR="00C72AAB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1" w:name="_Toc419729571"/>
      <w:bookmarkStart w:id="2" w:name="_Toc11156577"/>
      <w:r w:rsidRPr="00492684">
        <w:lastRenderedPageBreak/>
        <w:t>Specification</w:t>
      </w:r>
      <w:bookmarkEnd w:id="1"/>
    </w:p>
    <w:p w14:paraId="24A7EEAB" w14:textId="19AEDB63" w:rsidR="00C44890" w:rsidRDefault="00C44890" w:rsidP="003A1D99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492684">
        <w:rPr>
          <w:lang w:val="en-GB"/>
        </w:rPr>
        <w:t>Background</w:t>
      </w:r>
      <w:bookmarkEnd w:id="3"/>
      <w:bookmarkEnd w:id="4"/>
    </w:p>
    <w:p w14:paraId="78CB7A5A" w14:textId="377ADF5A" w:rsidR="00B858C5" w:rsidRPr="002A32D3" w:rsidRDefault="00965214" w:rsidP="00C44890">
      <w:pPr>
        <w:pStyle w:val="Heading3"/>
        <w:rPr>
          <w:b w:val="0"/>
          <w:bCs/>
          <w:noProof/>
        </w:rPr>
      </w:pPr>
      <w:bookmarkStart w:id="6" w:name="_Toc312171709"/>
      <w:r>
        <w:rPr>
          <w:b w:val="0"/>
          <w:bCs/>
          <w:noProof/>
        </w:rPr>
        <w:t>Th</w:t>
      </w:r>
      <w:r w:rsidR="0021141B">
        <w:rPr>
          <w:b w:val="0"/>
          <w:bCs/>
          <w:noProof/>
        </w:rPr>
        <w:t>is</w:t>
      </w:r>
      <w:r>
        <w:rPr>
          <w:b w:val="0"/>
          <w:bCs/>
          <w:noProof/>
        </w:rPr>
        <w:t xml:space="preserve"> procurement is for the new tyres for the vehicles’ of the ministry. These tyres will be set aside as a standby for the ministries vehicles</w:t>
      </w:r>
      <w:r w:rsidR="0021141B">
        <w:rPr>
          <w:b w:val="0"/>
          <w:bCs/>
          <w:noProof/>
        </w:rPr>
        <w:t xml:space="preserve"> including the school buses and the heavy machineries. </w:t>
      </w:r>
      <w:r>
        <w:rPr>
          <w:b w:val="0"/>
          <w:bCs/>
          <w:noProof/>
        </w:rPr>
        <w:t>Th</w:t>
      </w:r>
      <w:r w:rsidR="0021141B">
        <w:rPr>
          <w:b w:val="0"/>
          <w:bCs/>
          <w:noProof/>
        </w:rPr>
        <w:t>e availability of these spare tyres will</w:t>
      </w:r>
      <w:r>
        <w:rPr>
          <w:b w:val="0"/>
          <w:bCs/>
          <w:noProof/>
        </w:rPr>
        <w:t xml:space="preserve"> maintain the daily operation </w:t>
      </w:r>
      <w:r w:rsidR="00F82497">
        <w:rPr>
          <w:b w:val="0"/>
          <w:bCs/>
          <w:noProof/>
        </w:rPr>
        <w:t xml:space="preserve">within the ministry </w:t>
      </w:r>
      <w:r w:rsidR="0021141B">
        <w:rPr>
          <w:b w:val="0"/>
          <w:bCs/>
          <w:noProof/>
        </w:rPr>
        <w:t xml:space="preserve">including the student performance </w:t>
      </w:r>
      <w:r>
        <w:rPr>
          <w:b w:val="0"/>
          <w:bCs/>
          <w:noProof/>
        </w:rPr>
        <w:t>without any difficulties related to the</w:t>
      </w:r>
      <w:r w:rsidR="007637B4">
        <w:rPr>
          <w:b w:val="0"/>
          <w:bCs/>
          <w:noProof/>
        </w:rPr>
        <w:t xml:space="preserve"> transportation.</w:t>
      </w:r>
    </w:p>
    <w:p w14:paraId="000280F4" w14:textId="0A479FD6" w:rsidR="00C44890" w:rsidRPr="00492684" w:rsidRDefault="002A4740" w:rsidP="00C44890">
      <w:pPr>
        <w:pStyle w:val="Heading3"/>
        <w:rPr>
          <w:rFonts w:cs="Calibri"/>
          <w:lang w:val="en-GB"/>
        </w:rPr>
      </w:pPr>
      <w:r w:rsidRPr="00492684">
        <w:rPr>
          <w:rFonts w:cs="Calibri"/>
          <w:lang w:val="en-GB"/>
        </w:rPr>
        <w:t>Requirements</w:t>
      </w:r>
    </w:p>
    <w:p w14:paraId="7B19B727" w14:textId="4D41438B" w:rsidR="00C44890" w:rsidRPr="00492684" w:rsidRDefault="00C44890" w:rsidP="00C44890">
      <w:pPr>
        <w:rPr>
          <w:lang w:val="en-GB"/>
        </w:rPr>
      </w:pPr>
      <w:bookmarkStart w:id="7" w:name="_Toc308102003"/>
      <w:r w:rsidRPr="00492684">
        <w:rPr>
          <w:lang w:val="en-GB"/>
        </w:rPr>
        <w:t>All supporting documentation must be in English.</w:t>
      </w:r>
      <w:r w:rsidR="00276290">
        <w:rPr>
          <w:lang w:val="en-GB"/>
        </w:rPr>
        <w:t xml:space="preserve"> Final quote should be in AUD and CIF</w:t>
      </w:r>
      <w:r w:rsidR="007343B9">
        <w:rPr>
          <w:lang w:val="en-GB"/>
        </w:rPr>
        <w:t xml:space="preserve"> Kiritimati</w:t>
      </w:r>
      <w:r w:rsidR="00276290">
        <w:rPr>
          <w:lang w:val="en-GB"/>
        </w:rPr>
        <w:t xml:space="preserve">. The following documents should be submitted. Failure to provide will result in disqualifying the tenderer. </w:t>
      </w:r>
    </w:p>
    <w:p w14:paraId="63B9B8A8" w14:textId="4AB34398" w:rsidR="002A474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Business Registration </w:t>
      </w:r>
    </w:p>
    <w:p w14:paraId="5A34EDF1" w14:textId="191E8B12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Tax Clearance from Tax Office </w:t>
      </w:r>
    </w:p>
    <w:p w14:paraId="43C9DFEB" w14:textId="27F3E6CE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Bank Statement signed by the authorized personnel from Bank institutions and stamped </w:t>
      </w:r>
    </w:p>
    <w:p w14:paraId="52EA2E19" w14:textId="490D898C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Signed copy of the Certificate for Compliance Form. Refer to ITT Template No.8 for a copy of the certificate for compliance form</w:t>
      </w:r>
    </w:p>
    <w:p w14:paraId="2762A983" w14:textId="590E52D0" w:rsidR="00276290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Complete quotation</w:t>
      </w:r>
      <w:r w:rsidR="007343B9">
        <w:rPr>
          <w:rFonts w:ascii="Times New Roman" w:hAnsi="Times New Roman"/>
          <w:sz w:val="24"/>
          <w:szCs w:val="24"/>
          <w:lang w:val="en-GB"/>
        </w:rPr>
        <w:t xml:space="preserve"> in AUD and CIF Kiritimati</w:t>
      </w:r>
      <w:r w:rsidRPr="003E01C6">
        <w:rPr>
          <w:rFonts w:ascii="Times New Roman" w:hAnsi="Times New Roman"/>
          <w:sz w:val="24"/>
          <w:szCs w:val="24"/>
          <w:lang w:val="en-GB"/>
        </w:rPr>
        <w:t xml:space="preserve"> indicating a clear financial proposal </w:t>
      </w:r>
    </w:p>
    <w:p w14:paraId="2FF7DBFA" w14:textId="375EC166" w:rsidR="00AF1A0F" w:rsidRPr="003E01C6" w:rsidRDefault="00AF1A0F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Delivery Schedule</w:t>
      </w:r>
    </w:p>
    <w:p w14:paraId="7A0D34E4" w14:textId="494CC6AD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Technical Proposal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7"/>
      <w:r w:rsidRPr="00492684">
        <w:rPr>
          <w:rFonts w:cs="Calibri"/>
          <w:lang w:val="en-GB"/>
        </w:rPr>
        <w:t>Installation services</w:t>
      </w:r>
      <w:bookmarkEnd w:id="8"/>
    </w:p>
    <w:p w14:paraId="3321152F" w14:textId="15A3D3BF" w:rsidR="00C44890" w:rsidRPr="00492684" w:rsidRDefault="007343B9" w:rsidP="00C44890">
      <w:pPr>
        <w:rPr>
          <w:lang w:val="en-GB"/>
        </w:rPr>
      </w:pPr>
      <w:r>
        <w:rPr>
          <w:lang w:val="en-GB"/>
        </w:rPr>
        <w:t xml:space="preserve">The existing staff at the Ministry’s </w:t>
      </w:r>
      <w:r w:rsidR="007637B4">
        <w:rPr>
          <w:lang w:val="en-GB"/>
        </w:rPr>
        <w:t>Machinery and Mechanical Division</w:t>
      </w:r>
      <w:r>
        <w:rPr>
          <w:lang w:val="en-GB"/>
        </w:rPr>
        <w:t xml:space="preserve"> can do the</w:t>
      </w:r>
      <w:r w:rsidR="002A32D3">
        <w:rPr>
          <w:lang w:val="en-GB"/>
        </w:rPr>
        <w:t xml:space="preserve"> </w:t>
      </w:r>
      <w:r>
        <w:rPr>
          <w:lang w:val="en-GB"/>
        </w:rPr>
        <w:t>implement</w:t>
      </w:r>
      <w:r w:rsidR="002A32D3">
        <w:rPr>
          <w:lang w:val="en-GB"/>
        </w:rPr>
        <w:t>ation of</w:t>
      </w:r>
      <w:r>
        <w:rPr>
          <w:lang w:val="en-GB"/>
        </w:rPr>
        <w:t xml:space="preserve"> the project.</w:t>
      </w:r>
      <w:r w:rsidR="003E01C6">
        <w:rPr>
          <w:lang w:val="en-GB"/>
        </w:rPr>
        <w:t xml:space="preserve"> </w:t>
      </w:r>
    </w:p>
    <w:p w14:paraId="17367821" w14:textId="77777777" w:rsidR="00C44890" w:rsidRPr="00492684" w:rsidRDefault="00C44890" w:rsidP="00772E21">
      <w:pPr>
        <w:pStyle w:val="Heading3"/>
        <w:rPr>
          <w:lang w:val="en-GB"/>
        </w:rPr>
      </w:pPr>
      <w:bookmarkStart w:id="9" w:name="_Toc419729578"/>
      <w:r w:rsidRPr="00492684">
        <w:rPr>
          <w:lang w:val="en-GB"/>
        </w:rPr>
        <w:t>Delivery Time</w:t>
      </w:r>
      <w:bookmarkEnd w:id="9"/>
    </w:p>
    <w:p w14:paraId="1FAB4B7A" w14:textId="37879AA9" w:rsidR="00C44890" w:rsidRPr="00492684" w:rsidRDefault="003A1D99" w:rsidP="00C44890">
      <w:pPr>
        <w:rPr>
          <w:lang w:val="en-GB"/>
        </w:rPr>
      </w:pPr>
      <w:r>
        <w:rPr>
          <w:lang w:val="en-GB"/>
        </w:rPr>
        <w:t xml:space="preserve">To be arrived at Kiritimati Island </w:t>
      </w:r>
      <w:r w:rsidR="00D21C60">
        <w:rPr>
          <w:lang w:val="en-GB"/>
        </w:rPr>
        <w:t>in the next shipment</w:t>
      </w:r>
      <w:r w:rsidR="007637B4">
        <w:rPr>
          <w:lang w:val="en-GB"/>
        </w:rPr>
        <w:t xml:space="preserve"> in July</w:t>
      </w:r>
      <w:r w:rsidR="00D21C60">
        <w:rPr>
          <w:lang w:val="en-GB"/>
        </w:rPr>
        <w:t>.</w:t>
      </w:r>
    </w:p>
    <w:bookmarkEnd w:id="5"/>
    <w:bookmarkEnd w:id="6"/>
    <w:p w14:paraId="69E741C9" w14:textId="53A8EB78" w:rsidR="00C44890" w:rsidRPr="00276290" w:rsidRDefault="00C44890" w:rsidP="00276290">
      <w:pPr>
        <w:pStyle w:val="Heading2"/>
      </w:pPr>
      <w:r w:rsidRPr="00492684">
        <w:t>Description of the Good</w:t>
      </w:r>
      <w:bookmarkEnd w:id="2"/>
      <w:r w:rsidR="00966D9B">
        <w:t xml:space="preserve">- refer to Annex </w:t>
      </w:r>
      <w:r w:rsidR="00AF1A0F">
        <w:t>B</w:t>
      </w:r>
      <w:r w:rsidR="00966D9B">
        <w:t xml:space="preserve">. </w:t>
      </w:r>
    </w:p>
    <w:sectPr w:rsidR="00C44890" w:rsidRPr="00276290" w:rsidSect="008D552E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784C9" w14:textId="77777777" w:rsidR="008D552E" w:rsidRDefault="008D552E">
      <w:r>
        <w:separator/>
      </w:r>
    </w:p>
  </w:endnote>
  <w:endnote w:type="continuationSeparator" w:id="0">
    <w:p w14:paraId="40D5F67B" w14:textId="77777777" w:rsidR="008D552E" w:rsidRDefault="008D552E">
      <w:r>
        <w:continuationSeparator/>
      </w:r>
    </w:p>
  </w:endnote>
  <w:endnote w:type="continuationNotice" w:id="1">
    <w:p w14:paraId="00744F41" w14:textId="77777777" w:rsidR="008D552E" w:rsidRDefault="008D5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4DFE6CEF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A75FE1">
      <w:rPr>
        <w:noProof/>
      </w:rPr>
      <w:t>2024-04-15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8CA25" w14:textId="77777777" w:rsidR="008D552E" w:rsidRDefault="008D552E">
      <w:r>
        <w:separator/>
      </w:r>
    </w:p>
  </w:footnote>
  <w:footnote w:type="continuationSeparator" w:id="0">
    <w:p w14:paraId="7F162C93" w14:textId="77777777" w:rsidR="008D552E" w:rsidRDefault="008D552E">
      <w:r>
        <w:continuationSeparator/>
      </w:r>
    </w:p>
  </w:footnote>
  <w:footnote w:type="continuationNotice" w:id="1">
    <w:p w14:paraId="265031AC" w14:textId="77777777" w:rsidR="008D552E" w:rsidRDefault="008D5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16A1" w14:textId="692A03C1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800392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A66587" w:rsidRPr="00A66587">
      <w:rPr>
        <w:rStyle w:val="Strong"/>
        <w:rFonts w:asciiTheme="minorHAnsi" w:hAnsiTheme="minorHAnsi" w:cstheme="minorHAnsi"/>
        <w:lang w:val="en-GB"/>
      </w:rPr>
      <w:t>RFQ-</w:t>
    </w:r>
    <w:r w:rsidR="00A66587">
      <w:rPr>
        <w:rStyle w:val="Strong"/>
        <w:rFonts w:asciiTheme="minorHAnsi" w:hAnsiTheme="minorHAnsi" w:cstheme="minorHAnsi"/>
        <w:lang w:val="en-GB"/>
      </w:rPr>
      <w:t>MXXX</w:t>
    </w:r>
    <w:r w:rsidR="00A66587" w:rsidRPr="00A66587">
      <w:rPr>
        <w:rStyle w:val="Strong"/>
        <w:rFonts w:asciiTheme="minorHAnsi" w:hAnsiTheme="minorHAnsi" w:cstheme="minorHAnsi"/>
        <w:lang w:val="en-GB"/>
      </w:rPr>
      <w:t>-2020-</w:t>
    </w:r>
    <w:r w:rsidR="00A66587" w:rsidRPr="00800392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A9B"/>
    <w:multiLevelType w:val="hybridMultilevel"/>
    <w:tmpl w:val="1B9C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2043">
    <w:abstractNumId w:val="2"/>
  </w:num>
  <w:num w:numId="2" w16cid:durableId="531696585">
    <w:abstractNumId w:val="14"/>
  </w:num>
  <w:num w:numId="3" w16cid:durableId="1743260734">
    <w:abstractNumId w:val="15"/>
  </w:num>
  <w:num w:numId="4" w16cid:durableId="899441329">
    <w:abstractNumId w:val="6"/>
  </w:num>
  <w:num w:numId="5" w16cid:durableId="1554847116">
    <w:abstractNumId w:val="5"/>
  </w:num>
  <w:num w:numId="6" w16cid:durableId="226571577">
    <w:abstractNumId w:val="10"/>
  </w:num>
  <w:num w:numId="7" w16cid:durableId="8525554">
    <w:abstractNumId w:val="7"/>
  </w:num>
  <w:num w:numId="8" w16cid:durableId="1131822992">
    <w:abstractNumId w:val="12"/>
  </w:num>
  <w:num w:numId="9" w16cid:durableId="1196187766">
    <w:abstractNumId w:val="0"/>
  </w:num>
  <w:num w:numId="10" w16cid:durableId="951977908">
    <w:abstractNumId w:val="11"/>
  </w:num>
  <w:num w:numId="11" w16cid:durableId="145368446">
    <w:abstractNumId w:val="3"/>
  </w:num>
  <w:num w:numId="12" w16cid:durableId="176774309">
    <w:abstractNumId w:val="9"/>
  </w:num>
  <w:num w:numId="13" w16cid:durableId="192353765">
    <w:abstractNumId w:val="13"/>
  </w:num>
  <w:num w:numId="14" w16cid:durableId="1549417265">
    <w:abstractNumId w:val="4"/>
  </w:num>
  <w:num w:numId="15" w16cid:durableId="506986997">
    <w:abstractNumId w:val="8"/>
  </w:num>
  <w:num w:numId="16" w16cid:durableId="171484113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018"/>
    <w:rsid w:val="00047748"/>
    <w:rsid w:val="00047A7F"/>
    <w:rsid w:val="0005072F"/>
    <w:rsid w:val="00050A44"/>
    <w:rsid w:val="00050E87"/>
    <w:rsid w:val="00054B24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4A7B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074C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1B"/>
    <w:rsid w:val="002114FB"/>
    <w:rsid w:val="00214127"/>
    <w:rsid w:val="0021447B"/>
    <w:rsid w:val="00215753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0214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76290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32D3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8DF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1D9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1C6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0419"/>
    <w:rsid w:val="00481595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5EC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5C2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03F"/>
    <w:rsid w:val="00651942"/>
    <w:rsid w:val="00652871"/>
    <w:rsid w:val="00652CC7"/>
    <w:rsid w:val="0065317C"/>
    <w:rsid w:val="00653345"/>
    <w:rsid w:val="00654162"/>
    <w:rsid w:val="006547A4"/>
    <w:rsid w:val="006609D0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3B9"/>
    <w:rsid w:val="00734F56"/>
    <w:rsid w:val="0073516E"/>
    <w:rsid w:val="0073566E"/>
    <w:rsid w:val="00735B25"/>
    <w:rsid w:val="007376ED"/>
    <w:rsid w:val="007403C6"/>
    <w:rsid w:val="00742F59"/>
    <w:rsid w:val="00744871"/>
    <w:rsid w:val="00744C0E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37B4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EB4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2E02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87F66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4223"/>
    <w:rsid w:val="008A7491"/>
    <w:rsid w:val="008B1539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D552E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4BAB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36B60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5214"/>
    <w:rsid w:val="00966C8C"/>
    <w:rsid w:val="00966D9B"/>
    <w:rsid w:val="00970741"/>
    <w:rsid w:val="00971142"/>
    <w:rsid w:val="0097167C"/>
    <w:rsid w:val="009744E9"/>
    <w:rsid w:val="009752BB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749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5EE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3C23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5FE1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1A0F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58C5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6818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6F47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2AAB"/>
    <w:rsid w:val="00C73025"/>
    <w:rsid w:val="00C73BBA"/>
    <w:rsid w:val="00C77949"/>
    <w:rsid w:val="00C77BA9"/>
    <w:rsid w:val="00C80792"/>
    <w:rsid w:val="00C81E98"/>
    <w:rsid w:val="00C83691"/>
    <w:rsid w:val="00C83A19"/>
    <w:rsid w:val="00C83D16"/>
    <w:rsid w:val="00C84914"/>
    <w:rsid w:val="00C86D4D"/>
    <w:rsid w:val="00C9023A"/>
    <w:rsid w:val="00C904E8"/>
    <w:rsid w:val="00C9073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C60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1816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47B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2497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722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46CB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3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uiPriority w:val="99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D21C60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rsid w:val="00D21C60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"/>
    <w:rsid w:val="00D21C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Normal"/>
    <w:rsid w:val="00D21C6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Normal"/>
    <w:rsid w:val="00D21C60"/>
    <w:pPr>
      <w:spacing w:before="100" w:beforeAutospacing="1" w:after="100" w:afterAutospacing="1"/>
    </w:pPr>
    <w:rPr>
      <w:rFonts w:eastAsia="Times New Roman"/>
      <w:color w:val="0563C1"/>
      <w:u w:val="single"/>
    </w:rPr>
  </w:style>
  <w:style w:type="paragraph" w:customStyle="1" w:styleId="xl72">
    <w:name w:val="xl72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rsid w:val="00D21C60"/>
    <w:pP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D21C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Normal"/>
    <w:rsid w:val="00D21C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6">
    <w:name w:val="xl76"/>
    <w:basedOn w:val="Normal"/>
    <w:rsid w:val="00D21C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7">
    <w:name w:val="xl77"/>
    <w:basedOn w:val="Normal"/>
    <w:rsid w:val="00D21C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8">
    <w:name w:val="xl78"/>
    <w:basedOn w:val="Normal"/>
    <w:rsid w:val="00D21C6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9">
    <w:name w:val="xl79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1DB725-B862-44B8-9F95-CD7C2C9E6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1358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Falatiu Batuao</cp:lastModifiedBy>
  <cp:revision>2</cp:revision>
  <cp:lastPrinted>2013-10-18T08:32:00Z</cp:lastPrinted>
  <dcterms:created xsi:type="dcterms:W3CDTF">2024-04-15T04:10:00Z</dcterms:created>
  <dcterms:modified xsi:type="dcterms:W3CDTF">2024-04-15T04:10:00Z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