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76420A9" w:rsidR="00421E32" w:rsidRPr="00B92E05" w:rsidRDefault="00C44890" w:rsidP="004F58CB">
      <w:pPr>
        <w:spacing w:before="1200" w:after="2400"/>
        <w:jc w:val="center"/>
        <w:rPr>
          <w:b/>
          <w:color w:val="000000" w:themeColor="text1"/>
          <w:sz w:val="36"/>
          <w:szCs w:val="36"/>
          <w:lang w:val="en-GB"/>
        </w:rPr>
      </w:pPr>
      <w:r w:rsidRPr="00B92E05">
        <w:rPr>
          <w:b/>
          <w:color w:val="000000" w:themeColor="text1"/>
          <w:sz w:val="36"/>
          <w:szCs w:val="36"/>
          <w:lang w:val="en-GB"/>
        </w:rPr>
        <w:t>REQUEST FOR PROPOSAL</w:t>
      </w:r>
      <w:r w:rsidRPr="00B92E05">
        <w:rPr>
          <w:b/>
          <w:color w:val="000000" w:themeColor="text1"/>
          <w:sz w:val="36"/>
          <w:szCs w:val="36"/>
          <w:lang w:val="en-GB"/>
        </w:rPr>
        <w:br/>
        <w:t xml:space="preserve">SPECIFICATION OF </w:t>
      </w:r>
      <w:r w:rsidR="007D7043" w:rsidRPr="00B92E05">
        <w:rPr>
          <w:b/>
          <w:color w:val="000000" w:themeColor="text1"/>
          <w:sz w:val="36"/>
          <w:szCs w:val="36"/>
          <w:lang w:val="en-GB"/>
        </w:rPr>
        <w:t>WORKS</w:t>
      </w:r>
    </w:p>
    <w:p w14:paraId="63CCFB72" w14:textId="4660786D" w:rsidR="00F430FA" w:rsidRPr="00B92E05" w:rsidRDefault="004E36AD" w:rsidP="00F430FA">
      <w:pPr>
        <w:tabs>
          <w:tab w:val="left" w:pos="2835"/>
        </w:tabs>
        <w:spacing w:before="240" w:after="240"/>
        <w:ind w:left="2835" w:hanging="2835"/>
        <w:jc w:val="center"/>
        <w:rPr>
          <w:color w:val="000000" w:themeColor="text1"/>
          <w:lang w:val="en-GB" w:eastAsia="ko-KR"/>
        </w:rPr>
      </w:pPr>
      <w:r w:rsidRPr="00B92E05">
        <w:rPr>
          <w:b/>
          <w:color w:val="000000" w:themeColor="text1"/>
          <w:lang w:val="en-GB"/>
        </w:rPr>
        <w:t>Procurement No:</w:t>
      </w:r>
      <w:r w:rsidRPr="00B92E05">
        <w:rPr>
          <w:color w:val="000000" w:themeColor="text1"/>
          <w:lang w:val="en-GB"/>
        </w:rPr>
        <w:tab/>
      </w:r>
      <w:bookmarkStart w:id="0" w:name="Number"/>
      <w:r w:rsidRPr="00B92E05">
        <w:rPr>
          <w:rStyle w:val="Strong"/>
          <w:color w:val="000000" w:themeColor="text1"/>
          <w:lang w:val="en-GB"/>
        </w:rPr>
        <w:t>RF</w:t>
      </w:r>
      <w:r w:rsidR="006043EE" w:rsidRPr="00B92E05">
        <w:rPr>
          <w:rStyle w:val="Strong"/>
          <w:color w:val="000000" w:themeColor="text1"/>
          <w:lang w:val="en-GB"/>
        </w:rPr>
        <w:t>P</w:t>
      </w:r>
      <w:bookmarkEnd w:id="0"/>
      <w:r w:rsidR="00F430FA" w:rsidRPr="00B92E05">
        <w:rPr>
          <w:color w:val="000000" w:themeColor="text1"/>
          <w:lang w:val="en-GB"/>
        </w:rPr>
        <w:t xml:space="preserve">- </w:t>
      </w:r>
      <w:r w:rsidR="00F430FA" w:rsidRPr="00B92E05">
        <w:rPr>
          <w:color w:val="000000" w:themeColor="text1"/>
          <w:shd w:val="clear" w:color="auto" w:fill="FFFFFF"/>
        </w:rPr>
        <w:t>26-w001-23</w:t>
      </w:r>
    </w:p>
    <w:p w14:paraId="002A6A00" w14:textId="7D9F5000" w:rsidR="004E36AD" w:rsidRPr="00B92E05" w:rsidRDefault="004E36AD" w:rsidP="00D47CCE">
      <w:pPr>
        <w:tabs>
          <w:tab w:val="left" w:pos="2835"/>
        </w:tabs>
        <w:spacing w:before="240" w:after="240"/>
        <w:ind w:left="2835" w:hanging="2835"/>
        <w:jc w:val="center"/>
        <w:rPr>
          <w:color w:val="000000" w:themeColor="text1"/>
          <w:lang w:val="en-GB" w:eastAsia="ko-KR"/>
        </w:rPr>
      </w:pPr>
    </w:p>
    <w:p w14:paraId="5271E422" w14:textId="09544010" w:rsidR="00441DA5" w:rsidRPr="00B92E05" w:rsidRDefault="00441DA5" w:rsidP="004E36AD">
      <w:pPr>
        <w:tabs>
          <w:tab w:val="left" w:pos="2835"/>
        </w:tabs>
        <w:spacing w:before="240" w:after="240"/>
        <w:ind w:left="2835" w:hanging="2835"/>
        <w:rPr>
          <w:color w:val="000000" w:themeColor="text1"/>
          <w:lang w:val="en-GB"/>
        </w:rPr>
      </w:pPr>
      <w:r w:rsidRPr="00B92E05">
        <w:rPr>
          <w:color w:val="000000" w:themeColor="text1"/>
          <w:lang w:val="en-GB"/>
        </w:rPr>
        <w:br w:type="page"/>
      </w:r>
    </w:p>
    <w:p w14:paraId="08AF0BFE" w14:textId="77777777" w:rsidR="00C44890" w:rsidRPr="00B92E05" w:rsidRDefault="00C44890" w:rsidP="00C44890">
      <w:pPr>
        <w:pStyle w:val="Heading2"/>
        <w:rPr>
          <w:rFonts w:ascii="Times New Roman" w:hAnsi="Times New Roman"/>
          <w:color w:val="000000" w:themeColor="text1"/>
        </w:rPr>
      </w:pPr>
      <w:bookmarkStart w:id="1" w:name="_Toc419729571"/>
      <w:bookmarkStart w:id="2" w:name="_Toc11156577"/>
      <w:r w:rsidRPr="00B92E05">
        <w:rPr>
          <w:rFonts w:ascii="Times New Roman" w:hAnsi="Times New Roman"/>
          <w:color w:val="000000" w:themeColor="text1"/>
        </w:rPr>
        <w:lastRenderedPageBreak/>
        <w:t>Specification</w:t>
      </w:r>
      <w:bookmarkEnd w:id="1"/>
    </w:p>
    <w:p w14:paraId="3E6BBCE8" w14:textId="4D333F31" w:rsidR="00C44890" w:rsidRPr="00B92E05" w:rsidRDefault="00C44890" w:rsidP="00C44890">
      <w:pPr>
        <w:pStyle w:val="Heading3"/>
        <w:rPr>
          <w:rFonts w:ascii="Times New Roman" w:hAnsi="Times New Roman"/>
          <w:color w:val="000000" w:themeColor="text1"/>
          <w:lang w:val="en-GB"/>
        </w:rPr>
      </w:pPr>
      <w:bookmarkStart w:id="3" w:name="_Toc293504682"/>
      <w:bookmarkStart w:id="4" w:name="_Toc419729572"/>
      <w:bookmarkStart w:id="5" w:name="_Toc292659306"/>
      <w:r w:rsidRPr="00B92E05">
        <w:rPr>
          <w:rFonts w:ascii="Times New Roman" w:hAnsi="Times New Roman"/>
          <w:color w:val="000000" w:themeColor="text1"/>
          <w:lang w:val="en-GB"/>
        </w:rPr>
        <w:t>Background</w:t>
      </w:r>
      <w:bookmarkEnd w:id="3"/>
      <w:bookmarkEnd w:id="4"/>
    </w:p>
    <w:p w14:paraId="24A7EEAB" w14:textId="49006B18" w:rsidR="00C44890" w:rsidRPr="00B92E05" w:rsidRDefault="000D42FB" w:rsidP="000D42FB">
      <w:pPr>
        <w:jc w:val="both"/>
        <w:rPr>
          <w:color w:val="000000" w:themeColor="text1"/>
          <w:lang w:val="en-GB"/>
        </w:rPr>
      </w:pPr>
      <w:r w:rsidRPr="00B92E05">
        <w:rPr>
          <w:color w:val="000000" w:themeColor="text1"/>
          <w:lang w:val="en-GB"/>
        </w:rPr>
        <w:t xml:space="preserve">The office building renovation was initiated in response to the changing needs and demands of the modern workplace.  The renovation aimed to improve energy efficiency, enhance employee productivity, and create a more welcoming and collaborative environment. </w:t>
      </w:r>
    </w:p>
    <w:p w14:paraId="372BA8AE" w14:textId="40A3CABE" w:rsidR="000D42FB" w:rsidRPr="00B92E05" w:rsidRDefault="000D42FB" w:rsidP="000D42FB">
      <w:pPr>
        <w:jc w:val="both"/>
        <w:rPr>
          <w:color w:val="000000" w:themeColor="text1"/>
          <w:lang w:val="en-GB"/>
        </w:rPr>
      </w:pPr>
      <w:r w:rsidRPr="00B92E05">
        <w:rPr>
          <w:color w:val="000000" w:themeColor="text1"/>
          <w:shd w:val="clear" w:color="auto" w:fill="F7F7F8"/>
        </w:rPr>
        <w:t xml:space="preserve">The objective of the redesign building project was to revitalize and modernize the existing structure to meet the evolving needs of the organization. The project aimed to create a more functional, efficient, and aesthetically appealing workspace that would enhance employee productivity and well-being. </w:t>
      </w:r>
      <w:r w:rsidR="00A11697" w:rsidRPr="00B92E05">
        <w:rPr>
          <w:color w:val="000000" w:themeColor="text1"/>
          <w:shd w:val="clear" w:color="auto" w:fill="F7F7F8"/>
        </w:rPr>
        <w:t>Additionally, it also a</w:t>
      </w:r>
      <w:r w:rsidRPr="00B92E05">
        <w:rPr>
          <w:color w:val="000000" w:themeColor="text1"/>
          <w:shd w:val="clear" w:color="auto" w:fill="F7F7F8"/>
        </w:rPr>
        <w:t>imed to create a welcoming and inspiring environment that would attract and retain top talent, aligning the office space with the organization's brand image and values. Ultimately, the objective of the redesign building project was to transform the space into a dynamic, adaptable, and future-proof workplace</w:t>
      </w:r>
    </w:p>
    <w:p w14:paraId="000280F4" w14:textId="1A2FB770" w:rsidR="00C44890" w:rsidRPr="00B92E05" w:rsidRDefault="002A4740" w:rsidP="00C44890">
      <w:pPr>
        <w:pStyle w:val="Heading3"/>
        <w:rPr>
          <w:rFonts w:ascii="Times New Roman" w:hAnsi="Times New Roman"/>
          <w:color w:val="000000" w:themeColor="text1"/>
          <w:lang w:val="en-GB"/>
        </w:rPr>
      </w:pPr>
      <w:bookmarkStart w:id="6" w:name="_Toc312171709"/>
      <w:r w:rsidRPr="00B92E05">
        <w:rPr>
          <w:rFonts w:ascii="Times New Roman" w:hAnsi="Times New Roman"/>
          <w:color w:val="000000" w:themeColor="text1"/>
          <w:lang w:val="en-GB"/>
        </w:rPr>
        <w:t>Requirements</w:t>
      </w:r>
    </w:p>
    <w:p w14:paraId="7B19B727" w14:textId="1A705D58" w:rsidR="00C44890" w:rsidRPr="00B92E05" w:rsidRDefault="00C44890" w:rsidP="00C44890">
      <w:pPr>
        <w:rPr>
          <w:color w:val="000000" w:themeColor="text1"/>
          <w:lang w:val="en-GB"/>
        </w:rPr>
      </w:pPr>
      <w:bookmarkStart w:id="7" w:name="_Toc308102003"/>
      <w:r w:rsidRPr="00B92E05">
        <w:rPr>
          <w:color w:val="000000" w:themeColor="text1"/>
          <w:lang w:val="en-GB"/>
        </w:rPr>
        <w:t>All supporting documentation must be in English.</w:t>
      </w:r>
    </w:p>
    <w:p w14:paraId="63B9B8A8" w14:textId="6561259C" w:rsidR="002A4740" w:rsidRPr="00B92E05" w:rsidRDefault="002A4740" w:rsidP="00C44890">
      <w:pPr>
        <w:rPr>
          <w:color w:val="000000" w:themeColor="text1"/>
          <w:lang w:val="en-GB"/>
        </w:rPr>
      </w:pPr>
      <w:r w:rsidRPr="00B92E05">
        <w:rPr>
          <w:color w:val="000000" w:themeColor="text1"/>
          <w:lang w:val="en-GB"/>
        </w:rPr>
        <w:t>&lt;list other general requirements&gt;</w:t>
      </w:r>
    </w:p>
    <w:p w14:paraId="65A62D34" w14:textId="4B8B85B1" w:rsidR="00C44890" w:rsidRPr="00B92E05" w:rsidRDefault="00272E3F" w:rsidP="00C44890">
      <w:pPr>
        <w:pStyle w:val="Heading3"/>
        <w:rPr>
          <w:rFonts w:ascii="Times New Roman" w:hAnsi="Times New Roman"/>
          <w:color w:val="000000" w:themeColor="text1"/>
          <w:lang w:val="en-GB"/>
        </w:rPr>
      </w:pPr>
      <w:bookmarkStart w:id="8" w:name="_Toc419729577"/>
      <w:bookmarkEnd w:id="7"/>
      <w:r w:rsidRPr="00B92E05">
        <w:rPr>
          <w:rFonts w:ascii="Times New Roman" w:hAnsi="Times New Roman"/>
          <w:color w:val="000000" w:themeColor="text1"/>
          <w:lang w:val="en-GB"/>
        </w:rPr>
        <w:t>Related</w:t>
      </w:r>
      <w:r w:rsidR="00C44890" w:rsidRPr="00B92E05">
        <w:rPr>
          <w:rFonts w:ascii="Times New Roman" w:hAnsi="Times New Roman"/>
          <w:color w:val="000000" w:themeColor="text1"/>
          <w:lang w:val="en-GB"/>
        </w:rPr>
        <w:t xml:space="preserve"> services</w:t>
      </w:r>
      <w:bookmarkEnd w:id="8"/>
    </w:p>
    <w:p w14:paraId="3321152F" w14:textId="28CC000D" w:rsidR="00C44890" w:rsidRPr="00B92E05" w:rsidRDefault="00A11697" w:rsidP="00A11697">
      <w:pPr>
        <w:pStyle w:val="ListParagraph"/>
        <w:numPr>
          <w:ilvl w:val="0"/>
          <w:numId w:val="16"/>
        </w:numPr>
        <w:ind w:leftChars="0"/>
        <w:rPr>
          <w:color w:val="000000" w:themeColor="text1"/>
          <w:lang w:val="en-GB"/>
        </w:rPr>
      </w:pPr>
      <w:r w:rsidRPr="00B92E05">
        <w:rPr>
          <w:color w:val="000000" w:themeColor="text1"/>
          <w:lang w:val="en-GB"/>
        </w:rPr>
        <w:t>Building services</w:t>
      </w:r>
    </w:p>
    <w:p w14:paraId="63D62165" w14:textId="2AA294C6" w:rsidR="00A11697" w:rsidRPr="00B92E05" w:rsidRDefault="00A11697" w:rsidP="00A11697">
      <w:pPr>
        <w:pStyle w:val="ListParagraph"/>
        <w:numPr>
          <w:ilvl w:val="0"/>
          <w:numId w:val="16"/>
        </w:numPr>
        <w:ind w:leftChars="0"/>
        <w:rPr>
          <w:color w:val="000000" w:themeColor="text1"/>
          <w:lang w:val="en-GB"/>
        </w:rPr>
      </w:pPr>
      <w:r w:rsidRPr="00B92E05">
        <w:rPr>
          <w:color w:val="000000" w:themeColor="text1"/>
          <w:lang w:val="en-GB"/>
        </w:rPr>
        <w:t>Electrical services</w:t>
      </w:r>
    </w:p>
    <w:p w14:paraId="51790FB1" w14:textId="77777777" w:rsidR="00D70F0A" w:rsidRPr="00B92E05" w:rsidRDefault="00A11697" w:rsidP="00772E21">
      <w:pPr>
        <w:pStyle w:val="ListParagraph"/>
        <w:numPr>
          <w:ilvl w:val="0"/>
          <w:numId w:val="16"/>
        </w:numPr>
        <w:ind w:leftChars="0"/>
        <w:rPr>
          <w:rFonts w:ascii="Times New Roman" w:hAnsi="Times New Roman"/>
          <w:color w:val="000000" w:themeColor="text1"/>
          <w:lang w:val="en-GB"/>
        </w:rPr>
      </w:pPr>
      <w:r w:rsidRPr="00B92E05">
        <w:rPr>
          <w:color w:val="000000" w:themeColor="text1"/>
          <w:lang w:val="en-GB"/>
        </w:rPr>
        <w:t xml:space="preserve">Plumbing fire services </w:t>
      </w:r>
      <w:bookmarkStart w:id="9" w:name="_Toc419729578"/>
    </w:p>
    <w:p w14:paraId="17367821" w14:textId="2C5BD7DD" w:rsidR="00C44890" w:rsidRPr="00B92E05" w:rsidRDefault="00272E3F" w:rsidP="00772E21">
      <w:pPr>
        <w:pStyle w:val="ListParagraph"/>
        <w:numPr>
          <w:ilvl w:val="0"/>
          <w:numId w:val="16"/>
        </w:numPr>
        <w:ind w:leftChars="0"/>
        <w:rPr>
          <w:rFonts w:ascii="Times New Roman" w:hAnsi="Times New Roman"/>
          <w:color w:val="000000" w:themeColor="text1"/>
          <w:lang w:val="en-GB"/>
        </w:rPr>
      </w:pPr>
      <w:r w:rsidRPr="00B92E05">
        <w:rPr>
          <w:rFonts w:ascii="Times New Roman" w:hAnsi="Times New Roman"/>
          <w:color w:val="000000" w:themeColor="text1"/>
          <w:lang w:val="en-GB"/>
        </w:rPr>
        <w:t>Project</w:t>
      </w:r>
      <w:r w:rsidR="00C44890" w:rsidRPr="00B92E05">
        <w:rPr>
          <w:rFonts w:ascii="Times New Roman" w:hAnsi="Times New Roman"/>
          <w:color w:val="000000" w:themeColor="text1"/>
          <w:lang w:val="en-GB"/>
        </w:rPr>
        <w:t xml:space="preserve"> Time</w:t>
      </w:r>
      <w:bookmarkEnd w:id="9"/>
      <w:r w:rsidRPr="00B92E05">
        <w:rPr>
          <w:rFonts w:ascii="Times New Roman" w:hAnsi="Times New Roman"/>
          <w:color w:val="000000" w:themeColor="text1"/>
          <w:lang w:val="en-GB"/>
        </w:rPr>
        <w:t xml:space="preserve"> &amp; Final Delivery</w:t>
      </w:r>
    </w:p>
    <w:p w14:paraId="1FAB4B7A" w14:textId="4C56F274" w:rsidR="00C44890" w:rsidRPr="00B92E05" w:rsidRDefault="00C44890" w:rsidP="00C44890">
      <w:pPr>
        <w:rPr>
          <w:color w:val="000000" w:themeColor="text1"/>
          <w:lang w:val="en-GB"/>
        </w:rPr>
      </w:pPr>
      <w:r w:rsidRPr="00B92E05">
        <w:rPr>
          <w:color w:val="000000" w:themeColor="text1"/>
          <w:lang w:val="en-GB"/>
        </w:rPr>
        <w:t xml:space="preserve">&lt;insert requested </w:t>
      </w:r>
      <w:r w:rsidR="00272E3F" w:rsidRPr="00B92E05">
        <w:rPr>
          <w:color w:val="000000" w:themeColor="text1"/>
          <w:lang w:val="en-GB"/>
        </w:rPr>
        <w:t xml:space="preserve">project &amp; </w:t>
      </w:r>
      <w:r w:rsidRPr="00B92E05">
        <w:rPr>
          <w:color w:val="000000" w:themeColor="text1"/>
          <w:lang w:val="en-GB"/>
        </w:rPr>
        <w:t>delivery time</w:t>
      </w:r>
      <w:r w:rsidR="00362FE8" w:rsidRPr="00B92E05">
        <w:rPr>
          <w:color w:val="000000" w:themeColor="text1"/>
          <w:lang w:val="en-GB"/>
        </w:rPr>
        <w:t>(s)</w:t>
      </w:r>
      <w:r w:rsidR="00772E21" w:rsidRPr="00B92E05">
        <w:rPr>
          <w:color w:val="000000" w:themeColor="text1"/>
          <w:lang w:val="en-GB"/>
        </w:rPr>
        <w:t>, if general, otherwise in the table below</w:t>
      </w:r>
      <w:r w:rsidRPr="00B92E05">
        <w:rPr>
          <w:color w:val="000000" w:themeColor="text1"/>
          <w:lang w:val="en-GB"/>
        </w:rPr>
        <w:t>&gt;</w:t>
      </w:r>
    </w:p>
    <w:bookmarkEnd w:id="5"/>
    <w:bookmarkEnd w:id="6"/>
    <w:p w14:paraId="625DFCD7" w14:textId="332CC24C" w:rsidR="00C44890" w:rsidRPr="00B92E05" w:rsidRDefault="00C44890" w:rsidP="00C44890">
      <w:pPr>
        <w:pStyle w:val="Heading2"/>
        <w:rPr>
          <w:rFonts w:ascii="Times New Roman" w:hAnsi="Times New Roman"/>
          <w:color w:val="000000" w:themeColor="text1"/>
        </w:rPr>
      </w:pPr>
      <w:r w:rsidRPr="00B92E05">
        <w:rPr>
          <w:rFonts w:ascii="Times New Roman" w:hAnsi="Times New Roman"/>
          <w:color w:val="000000" w:themeColor="text1"/>
        </w:rPr>
        <w:t xml:space="preserve">Description of the </w:t>
      </w:r>
      <w:r w:rsidR="00272E3F" w:rsidRPr="00B92E05">
        <w:rPr>
          <w:rFonts w:ascii="Times New Roman" w:hAnsi="Times New Roman"/>
          <w:color w:val="000000" w:themeColor="text1"/>
        </w:rPr>
        <w:t>Works</w:t>
      </w:r>
      <w:bookmarkEnd w:id="2"/>
    </w:p>
    <w:p w14:paraId="107815C1" w14:textId="77777777" w:rsidR="00C44890" w:rsidRPr="00B92E05" w:rsidRDefault="00C44890" w:rsidP="00C44890">
      <w:pPr>
        <w:rPr>
          <w:i/>
          <w:iCs/>
          <w:color w:val="000000" w:themeColor="text1"/>
          <w:lang w:val="en-GB"/>
        </w:rPr>
      </w:pPr>
      <w:r w:rsidRPr="00B92E05">
        <w:rPr>
          <w:i/>
          <w:iCs/>
          <w:color w:val="000000" w:themeColor="text1"/>
          <w:lang w:val="en-GB"/>
        </w:rPr>
        <w:t>Here, list all items to be Tendered</w:t>
      </w:r>
    </w:p>
    <w:p w14:paraId="69E741C9" w14:textId="06E2FDB3" w:rsidR="00C44890" w:rsidRPr="00B92E05" w:rsidRDefault="00C44890" w:rsidP="00C44890">
      <w:pPr>
        <w:rPr>
          <w:i/>
          <w:iCs/>
          <w:color w:val="000000" w:themeColor="text1"/>
          <w:lang w:val="en-GB"/>
        </w:rPr>
      </w:pPr>
      <w:r w:rsidRPr="00B92E05">
        <w:rPr>
          <w:i/>
          <w:iCs/>
          <w:color w:val="000000" w:themeColor="text1"/>
          <w:lang w:val="en-GB"/>
        </w:rPr>
        <w:t xml:space="preserve">(This part may be replaced by a </w:t>
      </w:r>
      <w:r w:rsidR="00114321" w:rsidRPr="00B92E05">
        <w:rPr>
          <w:i/>
          <w:iCs/>
          <w:color w:val="000000" w:themeColor="text1"/>
          <w:lang w:val="en-GB"/>
        </w:rPr>
        <w:t xml:space="preserve">Procuring Entity </w:t>
      </w:r>
      <w:r w:rsidR="00272E3F" w:rsidRPr="00B92E05">
        <w:rPr>
          <w:i/>
          <w:iCs/>
          <w:color w:val="000000" w:themeColor="text1"/>
          <w:lang w:val="en-GB"/>
        </w:rPr>
        <w:t xml:space="preserve">or </w:t>
      </w:r>
      <w:r w:rsidRPr="00B92E05">
        <w:rPr>
          <w:i/>
          <w:iCs/>
          <w:color w:val="000000" w:themeColor="text1"/>
          <w:lang w:val="en-GB"/>
        </w:rPr>
        <w:t xml:space="preserve">proprietary </w:t>
      </w:r>
      <w:r w:rsidR="00272E3F" w:rsidRPr="00B92E05">
        <w:rPr>
          <w:i/>
          <w:iCs/>
          <w:color w:val="000000" w:themeColor="text1"/>
          <w:lang w:val="en-GB"/>
        </w:rPr>
        <w:t>Contractor</w:t>
      </w:r>
      <w:r w:rsidRPr="00B92E05">
        <w:rPr>
          <w:i/>
          <w:iCs/>
          <w:color w:val="000000" w:themeColor="text1"/>
          <w:lang w:val="en-GB"/>
        </w:rPr>
        <w:t xml:space="preserve"> description)</w:t>
      </w:r>
    </w:p>
    <w:p w14:paraId="67D3B075" w14:textId="77777777" w:rsidR="00C44890" w:rsidRPr="00B92E05" w:rsidRDefault="00C44890" w:rsidP="00C44890">
      <w:pPr>
        <w:rPr>
          <w:color w:val="000000" w:themeColor="text1"/>
          <w:lang w:val="en-GB"/>
        </w:rPr>
      </w:pPr>
    </w:p>
    <w:tbl>
      <w:tblPr>
        <w:tblStyle w:val="GridTable1Light1"/>
        <w:tblW w:w="0" w:type="auto"/>
        <w:tblLook w:val="04A0" w:firstRow="1" w:lastRow="0" w:firstColumn="1" w:lastColumn="0" w:noHBand="0" w:noVBand="1"/>
      </w:tblPr>
      <w:tblGrid>
        <w:gridCol w:w="636"/>
        <w:gridCol w:w="4678"/>
        <w:gridCol w:w="1911"/>
        <w:gridCol w:w="2268"/>
      </w:tblGrid>
      <w:tr w:rsidR="000D42FB" w:rsidRPr="00B92E05" w14:paraId="7BA20976" w14:textId="59B94A2B" w:rsidTr="0025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3F255CAF" w14:textId="77777777" w:rsidR="00255437" w:rsidRPr="00B92E05" w:rsidRDefault="00255437" w:rsidP="00C44890">
            <w:pPr>
              <w:rPr>
                <w:color w:val="000000" w:themeColor="text1"/>
                <w:lang w:val="en-GB"/>
              </w:rPr>
            </w:pPr>
            <w:r w:rsidRPr="00B92E05">
              <w:rPr>
                <w:color w:val="000000" w:themeColor="text1"/>
                <w:lang w:val="en-GB"/>
              </w:rPr>
              <w:t>Pos.</w:t>
            </w:r>
          </w:p>
        </w:tc>
        <w:tc>
          <w:tcPr>
            <w:tcW w:w="4678" w:type="dxa"/>
          </w:tcPr>
          <w:p w14:paraId="176179CC" w14:textId="77777777" w:rsidR="00255437" w:rsidRPr="00B92E05" w:rsidRDefault="00255437" w:rsidP="00C44890">
            <w:pPr>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B92E05">
              <w:rPr>
                <w:color w:val="000000" w:themeColor="text1"/>
                <w:lang w:val="en-GB"/>
              </w:rPr>
              <w:t>Description</w:t>
            </w:r>
          </w:p>
        </w:tc>
        <w:tc>
          <w:tcPr>
            <w:tcW w:w="1911" w:type="dxa"/>
          </w:tcPr>
          <w:p w14:paraId="7FE7D34C" w14:textId="558241B6" w:rsidR="00255437" w:rsidRPr="00B92E05" w:rsidRDefault="00255437" w:rsidP="00C44890">
            <w:pPr>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B92E05">
              <w:rPr>
                <w:color w:val="000000" w:themeColor="text1"/>
                <w:lang w:val="en-GB"/>
              </w:rPr>
              <w:t>Delivery Time (to be Tendered)</w:t>
            </w:r>
          </w:p>
        </w:tc>
        <w:tc>
          <w:tcPr>
            <w:tcW w:w="2268" w:type="dxa"/>
          </w:tcPr>
          <w:p w14:paraId="345F2A9D" w14:textId="307D1751" w:rsidR="00255437" w:rsidRPr="00B92E05" w:rsidRDefault="00255437" w:rsidP="00C44890">
            <w:pPr>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B92E05">
              <w:rPr>
                <w:color w:val="000000" w:themeColor="text1"/>
                <w:lang w:val="en-GB"/>
              </w:rPr>
              <w:t>Price (to be Tendered)</w:t>
            </w:r>
          </w:p>
        </w:tc>
      </w:tr>
      <w:tr w:rsidR="000D42FB" w:rsidRPr="00B92E05" w14:paraId="6E6D2AD2" w14:textId="41F29E74" w:rsidTr="00255437">
        <w:tc>
          <w:tcPr>
            <w:cnfStyle w:val="001000000000" w:firstRow="0" w:lastRow="0" w:firstColumn="1" w:lastColumn="0" w:oddVBand="0" w:evenVBand="0" w:oddHBand="0" w:evenHBand="0" w:firstRowFirstColumn="0" w:firstRowLastColumn="0" w:lastRowFirstColumn="0" w:lastRowLastColumn="0"/>
            <w:tcW w:w="636" w:type="dxa"/>
          </w:tcPr>
          <w:p w14:paraId="1251E1A4" w14:textId="77777777" w:rsidR="00255437" w:rsidRPr="00B92E05" w:rsidRDefault="00255437" w:rsidP="00C44890">
            <w:pPr>
              <w:rPr>
                <w:b w:val="0"/>
                <w:bCs w:val="0"/>
                <w:color w:val="000000" w:themeColor="text1"/>
                <w:lang w:val="en-GB"/>
              </w:rPr>
            </w:pPr>
            <w:r w:rsidRPr="00B92E05">
              <w:rPr>
                <w:b w:val="0"/>
                <w:bCs w:val="0"/>
                <w:color w:val="000000" w:themeColor="text1"/>
                <w:lang w:val="en-GB"/>
              </w:rPr>
              <w:t>1</w:t>
            </w:r>
          </w:p>
        </w:tc>
        <w:tc>
          <w:tcPr>
            <w:tcW w:w="4678" w:type="dxa"/>
          </w:tcPr>
          <w:p w14:paraId="6A4A0819"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911" w:type="dxa"/>
          </w:tcPr>
          <w:p w14:paraId="7E3C67F5"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268" w:type="dxa"/>
          </w:tcPr>
          <w:p w14:paraId="13B5A4AE"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0D42FB" w:rsidRPr="00B92E05" w14:paraId="774E0324" w14:textId="3A7B6733" w:rsidTr="00255437">
        <w:tc>
          <w:tcPr>
            <w:cnfStyle w:val="001000000000" w:firstRow="0" w:lastRow="0" w:firstColumn="1" w:lastColumn="0" w:oddVBand="0" w:evenVBand="0" w:oddHBand="0" w:evenHBand="0" w:firstRowFirstColumn="0" w:firstRowLastColumn="0" w:lastRowFirstColumn="0" w:lastRowLastColumn="0"/>
            <w:tcW w:w="636" w:type="dxa"/>
          </w:tcPr>
          <w:p w14:paraId="6D10AE33" w14:textId="77777777" w:rsidR="00255437" w:rsidRPr="00B92E05" w:rsidRDefault="00255437" w:rsidP="00C44890">
            <w:pPr>
              <w:rPr>
                <w:b w:val="0"/>
                <w:bCs w:val="0"/>
                <w:color w:val="000000" w:themeColor="text1"/>
                <w:lang w:val="en-GB"/>
              </w:rPr>
            </w:pPr>
            <w:r w:rsidRPr="00B92E05">
              <w:rPr>
                <w:b w:val="0"/>
                <w:bCs w:val="0"/>
                <w:color w:val="000000" w:themeColor="text1"/>
                <w:lang w:val="en-GB"/>
              </w:rPr>
              <w:t>2</w:t>
            </w:r>
          </w:p>
        </w:tc>
        <w:tc>
          <w:tcPr>
            <w:tcW w:w="4678" w:type="dxa"/>
          </w:tcPr>
          <w:p w14:paraId="33F7DABB"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911" w:type="dxa"/>
          </w:tcPr>
          <w:p w14:paraId="78733891"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268" w:type="dxa"/>
          </w:tcPr>
          <w:p w14:paraId="2B32EE03"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0D42FB" w:rsidRPr="00B92E05" w14:paraId="4278F09A" w14:textId="5BE1C4CD" w:rsidTr="00255437">
        <w:tc>
          <w:tcPr>
            <w:cnfStyle w:val="001000000000" w:firstRow="0" w:lastRow="0" w:firstColumn="1" w:lastColumn="0" w:oddVBand="0" w:evenVBand="0" w:oddHBand="0" w:evenHBand="0" w:firstRowFirstColumn="0" w:firstRowLastColumn="0" w:lastRowFirstColumn="0" w:lastRowLastColumn="0"/>
            <w:tcW w:w="636" w:type="dxa"/>
          </w:tcPr>
          <w:p w14:paraId="06DB6EA6" w14:textId="77777777" w:rsidR="00255437" w:rsidRPr="00B92E05" w:rsidRDefault="00255437" w:rsidP="00C44890">
            <w:pPr>
              <w:rPr>
                <w:b w:val="0"/>
                <w:bCs w:val="0"/>
                <w:color w:val="000000" w:themeColor="text1"/>
                <w:lang w:val="en-GB"/>
              </w:rPr>
            </w:pPr>
            <w:r w:rsidRPr="00B92E05">
              <w:rPr>
                <w:b w:val="0"/>
                <w:bCs w:val="0"/>
                <w:color w:val="000000" w:themeColor="text1"/>
                <w:lang w:val="en-GB"/>
              </w:rPr>
              <w:t>3</w:t>
            </w:r>
          </w:p>
        </w:tc>
        <w:tc>
          <w:tcPr>
            <w:tcW w:w="4678" w:type="dxa"/>
          </w:tcPr>
          <w:p w14:paraId="2B307F71"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911" w:type="dxa"/>
          </w:tcPr>
          <w:p w14:paraId="56EC4DFE"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268" w:type="dxa"/>
          </w:tcPr>
          <w:p w14:paraId="7F47D2E5"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0D42FB" w:rsidRPr="00B92E05" w14:paraId="50AC8E16" w14:textId="0172A703" w:rsidTr="00255437">
        <w:tc>
          <w:tcPr>
            <w:cnfStyle w:val="001000000000" w:firstRow="0" w:lastRow="0" w:firstColumn="1" w:lastColumn="0" w:oddVBand="0" w:evenVBand="0" w:oddHBand="0" w:evenHBand="0" w:firstRowFirstColumn="0" w:firstRowLastColumn="0" w:lastRowFirstColumn="0" w:lastRowLastColumn="0"/>
            <w:tcW w:w="636" w:type="dxa"/>
          </w:tcPr>
          <w:p w14:paraId="34B309EE" w14:textId="77777777" w:rsidR="00255437" w:rsidRPr="00B92E05" w:rsidRDefault="00255437" w:rsidP="00C44890">
            <w:pPr>
              <w:rPr>
                <w:b w:val="0"/>
                <w:bCs w:val="0"/>
                <w:color w:val="000000" w:themeColor="text1"/>
                <w:lang w:val="en-GB"/>
              </w:rPr>
            </w:pPr>
            <w:r w:rsidRPr="00B92E05">
              <w:rPr>
                <w:b w:val="0"/>
                <w:bCs w:val="0"/>
                <w:color w:val="000000" w:themeColor="text1"/>
                <w:lang w:val="en-GB"/>
              </w:rPr>
              <w:t>4</w:t>
            </w:r>
          </w:p>
        </w:tc>
        <w:tc>
          <w:tcPr>
            <w:tcW w:w="4678" w:type="dxa"/>
          </w:tcPr>
          <w:p w14:paraId="5390BBF6"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911" w:type="dxa"/>
          </w:tcPr>
          <w:p w14:paraId="5B9DD2CB"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268" w:type="dxa"/>
          </w:tcPr>
          <w:p w14:paraId="267DCF78" w14:textId="77777777" w:rsidR="00255437" w:rsidRPr="00B92E05" w:rsidRDefault="00255437" w:rsidP="00C44890">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bl>
    <w:p w14:paraId="06D3C1C1" w14:textId="77777777" w:rsidR="00C44890" w:rsidRPr="00B92E05" w:rsidRDefault="00C44890" w:rsidP="00C44890">
      <w:pPr>
        <w:rPr>
          <w:color w:val="000000" w:themeColor="text1"/>
          <w:lang w:val="en-GB"/>
        </w:rPr>
      </w:pPr>
    </w:p>
    <w:p w14:paraId="04BCC1D7" w14:textId="77777777" w:rsidR="00C44890" w:rsidRPr="00B92E05" w:rsidRDefault="00C44890" w:rsidP="00772E21">
      <w:pPr>
        <w:rPr>
          <w:color w:val="000000" w:themeColor="text1"/>
          <w:lang w:val="en-GB"/>
        </w:rPr>
      </w:pPr>
    </w:p>
    <w:p w14:paraId="5864F579" w14:textId="77777777" w:rsidR="00C44890" w:rsidRPr="00B92E05" w:rsidRDefault="00C44890" w:rsidP="00772E21">
      <w:pPr>
        <w:rPr>
          <w:color w:val="000000" w:themeColor="text1"/>
          <w:lang w:val="en-GB"/>
        </w:rPr>
        <w:sectPr w:rsidR="00C44890" w:rsidRPr="00B92E05" w:rsidSect="007D7043">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593" w:right="1183" w:bottom="1080" w:left="1440" w:header="142" w:footer="720" w:gutter="0"/>
          <w:cols w:space="720"/>
          <w:titlePg/>
        </w:sectPr>
      </w:pPr>
    </w:p>
    <w:p w14:paraId="24366288" w14:textId="62059255" w:rsidR="00C44890" w:rsidRPr="00B92E05" w:rsidRDefault="00C44890" w:rsidP="00C44890">
      <w:pPr>
        <w:pStyle w:val="Heading2"/>
        <w:rPr>
          <w:rFonts w:ascii="Times New Roman" w:hAnsi="Times New Roman"/>
          <w:color w:val="000000" w:themeColor="text1"/>
        </w:rPr>
      </w:pPr>
      <w:r w:rsidRPr="00B92E05">
        <w:rPr>
          <w:rFonts w:ascii="Times New Roman" w:hAnsi="Times New Roman"/>
          <w:color w:val="000000" w:themeColor="text1"/>
        </w:rPr>
        <w:lastRenderedPageBreak/>
        <w:t>Tenderer’s References</w:t>
      </w:r>
    </w:p>
    <w:p w14:paraId="221D3063" w14:textId="47C9C00D" w:rsidR="00C44890" w:rsidRPr="00B92E05" w:rsidRDefault="00C44890" w:rsidP="00C44890">
      <w:pPr>
        <w:pStyle w:val="Heading3"/>
        <w:rPr>
          <w:rFonts w:ascii="Times New Roman" w:hAnsi="Times New Roman"/>
          <w:color w:val="000000" w:themeColor="text1"/>
          <w:lang w:val="en-GB"/>
        </w:rPr>
      </w:pPr>
      <w:r w:rsidRPr="00B92E05">
        <w:rPr>
          <w:rFonts w:ascii="Times New Roman" w:hAnsi="Times New Roman"/>
          <w:color w:val="000000" w:themeColor="text1"/>
          <w:lang w:val="en-GB"/>
        </w:rPr>
        <w:t xml:space="preserve">Relevant </w:t>
      </w:r>
      <w:r w:rsidR="00772E21" w:rsidRPr="00B92E05">
        <w:rPr>
          <w:rFonts w:ascii="Times New Roman" w:hAnsi="Times New Roman"/>
          <w:color w:val="000000" w:themeColor="text1"/>
          <w:lang w:val="en-GB"/>
        </w:rPr>
        <w:t>similar deliveries</w:t>
      </w:r>
      <w:r w:rsidRPr="00B92E05">
        <w:rPr>
          <w:rFonts w:ascii="Times New Roman" w:hAnsi="Times New Roman"/>
          <w:color w:val="000000" w:themeColor="text1"/>
          <w:lang w:val="en-GB"/>
        </w:rPr>
        <w:t xml:space="preserve"> </w:t>
      </w:r>
      <w:r w:rsidR="00772E21" w:rsidRPr="00B92E05">
        <w:rPr>
          <w:rFonts w:ascii="Times New Roman" w:hAnsi="Times New Roman"/>
          <w:color w:val="000000" w:themeColor="text1"/>
          <w:lang w:val="en-GB"/>
        </w:rPr>
        <w:t>c</w:t>
      </w:r>
      <w:r w:rsidRPr="00B92E05">
        <w:rPr>
          <w:rFonts w:ascii="Times New Roman" w:hAnsi="Times New Roman"/>
          <w:color w:val="000000" w:themeColor="text1"/>
          <w:lang w:val="en-GB"/>
        </w:rPr>
        <w:t xml:space="preserve">arried </w:t>
      </w:r>
      <w:r w:rsidR="00772E21" w:rsidRPr="00B92E05">
        <w:rPr>
          <w:rFonts w:ascii="Times New Roman" w:hAnsi="Times New Roman"/>
          <w:color w:val="000000" w:themeColor="text1"/>
          <w:lang w:val="en-GB"/>
        </w:rPr>
        <w:t>o</w:t>
      </w:r>
      <w:r w:rsidRPr="00B92E05">
        <w:rPr>
          <w:rFonts w:ascii="Times New Roman" w:hAnsi="Times New Roman"/>
          <w:color w:val="000000" w:themeColor="text1"/>
          <w:lang w:val="en-GB"/>
        </w:rPr>
        <w:t xml:space="preserve">ut in the </w:t>
      </w:r>
      <w:r w:rsidR="00772E21" w:rsidRPr="00B92E05">
        <w:rPr>
          <w:rFonts w:ascii="Times New Roman" w:hAnsi="Times New Roman"/>
          <w:color w:val="000000" w:themeColor="text1"/>
          <w:lang w:val="en-GB"/>
        </w:rPr>
        <w:t>l</w:t>
      </w:r>
      <w:r w:rsidRPr="00B92E05">
        <w:rPr>
          <w:rFonts w:ascii="Times New Roman" w:hAnsi="Times New Roman"/>
          <w:color w:val="000000" w:themeColor="text1"/>
          <w:lang w:val="en-GB"/>
        </w:rPr>
        <w:t xml:space="preserve">ast </w:t>
      </w:r>
      <w:r w:rsidR="00772E21" w:rsidRPr="00B92E05">
        <w:rPr>
          <w:rFonts w:ascii="Times New Roman" w:hAnsi="Times New Roman"/>
          <w:color w:val="000000" w:themeColor="text1"/>
          <w:lang w:val="en-GB"/>
        </w:rPr>
        <w:t>f</w:t>
      </w:r>
      <w:r w:rsidRPr="00B92E05">
        <w:rPr>
          <w:rFonts w:ascii="Times New Roman" w:hAnsi="Times New Roman"/>
          <w:color w:val="000000" w:themeColor="text1"/>
          <w:lang w:val="en-GB"/>
        </w:rPr>
        <w:t xml:space="preserve">ive </w:t>
      </w:r>
      <w:r w:rsidR="00772E21" w:rsidRPr="00B92E05">
        <w:rPr>
          <w:rFonts w:ascii="Times New Roman" w:hAnsi="Times New Roman"/>
          <w:color w:val="000000" w:themeColor="text1"/>
          <w:lang w:val="en-GB"/>
        </w:rPr>
        <w:t>y</w:t>
      </w:r>
      <w:r w:rsidRPr="00B92E05">
        <w:rPr>
          <w:rFonts w:ascii="Times New Roman" w:hAnsi="Times New Roman"/>
          <w:color w:val="000000" w:themeColor="text1"/>
          <w:lang w:val="en-GB"/>
        </w:rPr>
        <w:t>ears</w:t>
      </w:r>
    </w:p>
    <w:p w14:paraId="31BD9F7B" w14:textId="2CD29228" w:rsidR="00C44890" w:rsidRPr="00B92E05" w:rsidRDefault="00772E21" w:rsidP="00C575E1">
      <w:pPr>
        <w:rPr>
          <w:color w:val="000000" w:themeColor="text1"/>
          <w:lang w:val="en-GB"/>
        </w:rPr>
      </w:pPr>
      <w:r w:rsidRPr="00B92E05">
        <w:rPr>
          <w:color w:val="000000" w:themeColor="text1"/>
          <w:lang w:val="en-GB"/>
        </w:rPr>
        <w:t>Please</w:t>
      </w:r>
      <w:r w:rsidR="00C44890" w:rsidRPr="00B92E05">
        <w:rPr>
          <w:color w:val="000000" w:themeColor="text1"/>
          <w:lang w:val="en-GB"/>
        </w:rPr>
        <w:t xml:space="preserve">, provide information on each </w:t>
      </w:r>
      <w:r w:rsidRPr="00B92E05">
        <w:rPr>
          <w:color w:val="000000" w:themeColor="text1"/>
          <w:lang w:val="en-GB"/>
        </w:rPr>
        <w:t>delivery</w:t>
      </w:r>
      <w:r w:rsidR="00C44890" w:rsidRPr="00B92E05">
        <w:rPr>
          <w:color w:val="000000" w:themeColor="text1"/>
          <w:lang w:val="en-GB"/>
        </w:rPr>
        <w:t xml:space="preserve"> for which your firm/entity, either individually as a corporate entity or as one of the major companies within an association, was legally contracted.</w:t>
      </w:r>
    </w:p>
    <w:tbl>
      <w:tblPr>
        <w:tblStyle w:val="GridTable1Light1"/>
        <w:tblW w:w="0" w:type="auto"/>
        <w:tblLook w:val="04A0" w:firstRow="1" w:lastRow="0" w:firstColumn="1" w:lastColumn="0" w:noHBand="0" w:noVBand="1"/>
      </w:tblPr>
      <w:tblGrid>
        <w:gridCol w:w="2398"/>
        <w:gridCol w:w="1850"/>
        <w:gridCol w:w="3544"/>
        <w:gridCol w:w="1801"/>
      </w:tblGrid>
      <w:tr w:rsidR="000D42FB" w:rsidRPr="000D42FB" w14:paraId="38AD7A2E" w14:textId="77777777" w:rsidTr="00772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BD6FAEA" w14:textId="03D422E4" w:rsidR="00772E21" w:rsidRPr="00B92E05" w:rsidRDefault="00272E3F" w:rsidP="00C575E1">
            <w:pPr>
              <w:rPr>
                <w:color w:val="000000" w:themeColor="text1"/>
                <w:lang w:val="en-GB"/>
              </w:rPr>
            </w:pPr>
            <w:r w:rsidRPr="00B92E05">
              <w:rPr>
                <w:color w:val="000000" w:themeColor="text1"/>
                <w:lang w:val="en-GB"/>
              </w:rPr>
              <w:t>Works</w:t>
            </w:r>
            <w:r w:rsidR="00772E21" w:rsidRPr="00B92E05">
              <w:rPr>
                <w:color w:val="000000" w:themeColor="text1"/>
                <w:lang w:val="en-GB"/>
              </w:rPr>
              <w:t xml:space="preserve"> delivered</w:t>
            </w:r>
          </w:p>
        </w:tc>
        <w:tc>
          <w:tcPr>
            <w:tcW w:w="1850" w:type="dxa"/>
          </w:tcPr>
          <w:p w14:paraId="51648FE4" w14:textId="1502C951" w:rsidR="00772E21" w:rsidRPr="00B92E05" w:rsidRDefault="00114321" w:rsidP="00C575E1">
            <w:pPr>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B92E05">
              <w:rPr>
                <w:color w:val="000000" w:themeColor="text1"/>
                <w:lang w:val="en-GB"/>
              </w:rPr>
              <w:t>Reference</w:t>
            </w:r>
          </w:p>
        </w:tc>
        <w:tc>
          <w:tcPr>
            <w:tcW w:w="3544" w:type="dxa"/>
          </w:tcPr>
          <w:p w14:paraId="19F0F01A" w14:textId="0C873ADD" w:rsidR="00772E21" w:rsidRPr="00B92E05" w:rsidRDefault="00772E21" w:rsidP="00C575E1">
            <w:pPr>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B92E05">
              <w:rPr>
                <w:color w:val="000000" w:themeColor="text1"/>
                <w:lang w:val="en-GB"/>
              </w:rPr>
              <w:t>Contact details</w:t>
            </w:r>
          </w:p>
        </w:tc>
        <w:tc>
          <w:tcPr>
            <w:tcW w:w="1801" w:type="dxa"/>
          </w:tcPr>
          <w:p w14:paraId="4B37D9DB" w14:textId="1FC3BB1F" w:rsidR="00772E21" w:rsidRPr="000D42FB" w:rsidRDefault="00772E21" w:rsidP="00C575E1">
            <w:pPr>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B92E05">
              <w:rPr>
                <w:color w:val="000000" w:themeColor="text1"/>
                <w:lang w:val="en-GB"/>
              </w:rPr>
              <w:t>Value</w:t>
            </w:r>
          </w:p>
        </w:tc>
      </w:tr>
      <w:tr w:rsidR="000D42FB" w:rsidRPr="000D42FB" w14:paraId="4F02BDDA"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72350575" w14:textId="77777777" w:rsidR="00772E21" w:rsidRPr="000D42FB" w:rsidRDefault="00772E21" w:rsidP="00C575E1">
            <w:pPr>
              <w:rPr>
                <w:color w:val="000000" w:themeColor="text1"/>
                <w:lang w:val="en-GB"/>
              </w:rPr>
            </w:pPr>
          </w:p>
        </w:tc>
        <w:tc>
          <w:tcPr>
            <w:tcW w:w="1850" w:type="dxa"/>
          </w:tcPr>
          <w:p w14:paraId="771F5608"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3544" w:type="dxa"/>
          </w:tcPr>
          <w:p w14:paraId="08346CEB"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801" w:type="dxa"/>
          </w:tcPr>
          <w:p w14:paraId="5E431829"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0D42FB" w:rsidRPr="000D42FB" w14:paraId="72373B6B"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65B68837" w14:textId="77777777" w:rsidR="00772E21" w:rsidRPr="000D42FB" w:rsidRDefault="00772E21" w:rsidP="00C575E1">
            <w:pPr>
              <w:rPr>
                <w:color w:val="000000" w:themeColor="text1"/>
                <w:lang w:val="en-GB"/>
              </w:rPr>
            </w:pPr>
          </w:p>
        </w:tc>
        <w:tc>
          <w:tcPr>
            <w:tcW w:w="1850" w:type="dxa"/>
          </w:tcPr>
          <w:p w14:paraId="2694A390"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3544" w:type="dxa"/>
          </w:tcPr>
          <w:p w14:paraId="2F538F46"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801" w:type="dxa"/>
          </w:tcPr>
          <w:p w14:paraId="33AC409B"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0D42FB" w:rsidRPr="000D42FB" w14:paraId="43E56658"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062850F" w14:textId="77777777" w:rsidR="00772E21" w:rsidRPr="000D42FB" w:rsidRDefault="00772E21" w:rsidP="00C575E1">
            <w:pPr>
              <w:rPr>
                <w:color w:val="000000" w:themeColor="text1"/>
                <w:lang w:val="en-GB"/>
              </w:rPr>
            </w:pPr>
          </w:p>
        </w:tc>
        <w:tc>
          <w:tcPr>
            <w:tcW w:w="1850" w:type="dxa"/>
          </w:tcPr>
          <w:p w14:paraId="1E976CFD"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3544" w:type="dxa"/>
          </w:tcPr>
          <w:p w14:paraId="323CE5E6"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801" w:type="dxa"/>
          </w:tcPr>
          <w:p w14:paraId="654C870A"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0D42FB" w:rsidRPr="000D42FB" w14:paraId="263233A5"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3BD5DAF" w14:textId="77777777" w:rsidR="00772E21" w:rsidRPr="000D42FB" w:rsidRDefault="00772E21" w:rsidP="00C575E1">
            <w:pPr>
              <w:rPr>
                <w:color w:val="000000" w:themeColor="text1"/>
                <w:lang w:val="en-GB"/>
              </w:rPr>
            </w:pPr>
          </w:p>
        </w:tc>
        <w:tc>
          <w:tcPr>
            <w:tcW w:w="1850" w:type="dxa"/>
          </w:tcPr>
          <w:p w14:paraId="52BFEBEC"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3544" w:type="dxa"/>
          </w:tcPr>
          <w:p w14:paraId="27CAA569"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1801" w:type="dxa"/>
          </w:tcPr>
          <w:p w14:paraId="24387D78" w14:textId="77777777" w:rsidR="00772E21" w:rsidRPr="000D42FB" w:rsidRDefault="00772E21" w:rsidP="00C575E1">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bl>
    <w:p w14:paraId="79642D79" w14:textId="12136FFF" w:rsidR="00C44890" w:rsidRPr="000D42FB" w:rsidRDefault="00C44890" w:rsidP="00772E21">
      <w:pPr>
        <w:rPr>
          <w:color w:val="000000" w:themeColor="text1"/>
          <w:lang w:val="en-GB"/>
        </w:rPr>
      </w:pPr>
    </w:p>
    <w:sectPr w:rsidR="00C44890" w:rsidRPr="000D42FB" w:rsidSect="00D47CCE">
      <w:headerReference w:type="default" r:id="rId17"/>
      <w:footerReference w:type="default" r:id="rId18"/>
      <w:headerReference w:type="first" r:id="rId19"/>
      <w:type w:val="oddPage"/>
      <w:pgSz w:w="11907" w:h="16839" w:code="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FDC7" w14:textId="77777777" w:rsidR="00646748" w:rsidRDefault="00646748">
      <w:r>
        <w:separator/>
      </w:r>
    </w:p>
  </w:endnote>
  <w:endnote w:type="continuationSeparator" w:id="0">
    <w:p w14:paraId="0D140B15" w14:textId="77777777" w:rsidR="00646748" w:rsidRDefault="00646748">
      <w:r>
        <w:continuationSeparator/>
      </w:r>
    </w:p>
  </w:endnote>
  <w:endnote w:type="continuationNotice" w:id="1">
    <w:p w14:paraId="1282175A" w14:textId="77777777" w:rsidR="00646748" w:rsidRDefault="00646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charset w:val="81"/>
    <w:family w:val="roman"/>
    <w:pitch w:val="default"/>
    <w:sig w:usb0="00000000" w:usb1="00000000" w:usb2="00000010" w:usb3="00000000" w:csb0="00080000" w:csb1="00000000"/>
  </w:font>
  <w:font w:name="산세리프">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4AC1" w14:textId="77777777" w:rsidR="00D27D03" w:rsidRDefault="00D2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8E04" w14:textId="77777777" w:rsidR="00D27D03" w:rsidRDefault="00D2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279E" w14:textId="77777777" w:rsidR="00D27D03" w:rsidRDefault="00D27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D70F0A" w:rsidRPr="00D70F0A">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D70F0A" w:rsidRPr="00D70F0A">
      <w:rPr>
        <w:noProof/>
        <w:color w:val="17365D" w:themeColor="text2" w:themeShade="BF"/>
        <w:lang w:val="sv-SE"/>
      </w:rPr>
      <w:t>5</w:t>
    </w:r>
    <w:r>
      <w:rPr>
        <w:color w:val="17365D" w:themeColor="text2" w:themeShade="BF"/>
      </w:rPr>
      <w:fldChar w:fldCharType="end"/>
    </w:r>
  </w:p>
  <w:p w14:paraId="213B5D63" w14:textId="57CD0690" w:rsidR="00133D55" w:rsidRDefault="00133D55" w:rsidP="004878F3">
    <w:pPr>
      <w:pStyle w:val="Footer"/>
    </w:pPr>
    <w:r>
      <w:fldChar w:fldCharType="begin"/>
    </w:r>
    <w:r>
      <w:instrText xml:space="preserve"> DATE \@ "yyyy-MM-dd" </w:instrText>
    </w:r>
    <w:r>
      <w:fldChar w:fldCharType="separate"/>
    </w:r>
    <w:r w:rsidR="00B92E05">
      <w:rPr>
        <w:noProof/>
      </w:rPr>
      <w:t>2023-06-13</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DFE5" w14:textId="77777777" w:rsidR="00646748" w:rsidRDefault="00646748">
      <w:r>
        <w:separator/>
      </w:r>
    </w:p>
  </w:footnote>
  <w:footnote w:type="continuationSeparator" w:id="0">
    <w:p w14:paraId="17F16191" w14:textId="77777777" w:rsidR="00646748" w:rsidRDefault="00646748">
      <w:r>
        <w:continuationSeparator/>
      </w:r>
    </w:p>
  </w:footnote>
  <w:footnote w:type="continuationNotice" w:id="1">
    <w:p w14:paraId="74F092FB" w14:textId="77777777" w:rsidR="00646748" w:rsidRDefault="00646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2962" w14:textId="77777777" w:rsidR="00D27D03" w:rsidRDefault="00D27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9DC7" w14:textId="77777777" w:rsidR="00D27D03" w:rsidRDefault="00D27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4647" w14:textId="1B15CE66" w:rsidR="000D42FB" w:rsidRDefault="00D27D03" w:rsidP="00D27D03">
    <w:pPr>
      <w:tabs>
        <w:tab w:val="left" w:pos="2835"/>
      </w:tabs>
      <w:spacing w:before="240" w:after="240"/>
      <w:ind w:left="2835" w:hanging="2835"/>
      <w:jc w:val="center"/>
      <w:rPr>
        <w:rFonts w:asciiTheme="minorHAnsi" w:hAnsiTheme="minorHAnsi" w:cstheme="minorHAnsi"/>
        <w:lang w:val="en-GB" w:eastAsia="ko-KR"/>
      </w:rPr>
    </w:pPr>
    <w:r>
      <w:rPr>
        <w:rFonts w:asciiTheme="minorHAnsi" w:hAnsiTheme="minorHAnsi" w:cs="Calibri"/>
        <w:sz w:val="20"/>
      </w:rPr>
      <w:t xml:space="preserve">          </w:t>
    </w:r>
    <w:r w:rsidR="00BD3F80" w:rsidRPr="008F4C08">
      <w:rPr>
        <w:noProof/>
      </w:rPr>
      <w:drawing>
        <wp:inline distT="0" distB="0" distL="0" distR="0" wp14:anchorId="6B971703" wp14:editId="18D53764">
          <wp:extent cx="619125" cy="677395"/>
          <wp:effectExtent l="0" t="0" r="0" b="8890"/>
          <wp:docPr id="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34" cy="708150"/>
                  </a:xfrm>
                  <a:prstGeom prst="rect">
                    <a:avLst/>
                  </a:prstGeom>
                  <a:noFill/>
                </pic:spPr>
              </pic:pic>
            </a:graphicData>
          </a:graphic>
        </wp:inline>
      </w:drawing>
    </w:r>
    <w:r w:rsidR="000D42FB">
      <w:rPr>
        <w:rFonts w:asciiTheme="minorHAnsi" w:hAnsiTheme="minorHAnsi" w:cs="Calibri"/>
        <w:sz w:val="20"/>
      </w:rPr>
      <w:tab/>
    </w:r>
    <w:r w:rsidR="000D42FB">
      <w:rPr>
        <w:rFonts w:asciiTheme="minorHAnsi" w:hAnsiTheme="minorHAnsi" w:cs="Calibri"/>
        <w:sz w:val="20"/>
      </w:rPr>
      <w:tab/>
    </w:r>
    <w:r w:rsidR="00BD3F80">
      <w:rPr>
        <w:rFonts w:asciiTheme="minorHAnsi" w:hAnsiTheme="minorHAnsi" w:cs="Calibri"/>
        <w:sz w:val="20"/>
      </w:rPr>
      <w:fldChar w:fldCharType="begin"/>
    </w:r>
    <w:r w:rsidR="00BD3F80">
      <w:rPr>
        <w:rFonts w:asciiTheme="minorHAnsi" w:hAnsiTheme="minorHAnsi" w:cs="Calibri"/>
        <w:sz w:val="20"/>
      </w:rPr>
      <w:instrText xml:space="preserve"> REF Number \h </w:instrText>
    </w:r>
    <w:r w:rsidR="00D47CCE">
      <w:rPr>
        <w:rFonts w:asciiTheme="minorHAnsi" w:hAnsiTheme="minorHAnsi" w:cs="Calibri"/>
        <w:sz w:val="20"/>
      </w:rPr>
      <w:instrText xml:space="preserve"> \* MERGEFORMAT </w:instrText>
    </w:r>
    <w:r w:rsidR="00BD3F80">
      <w:rPr>
        <w:rFonts w:asciiTheme="minorHAnsi" w:hAnsiTheme="minorHAnsi" w:cs="Calibri"/>
        <w:sz w:val="20"/>
      </w:rPr>
    </w:r>
    <w:r w:rsidR="00BD3F80">
      <w:rPr>
        <w:rFonts w:asciiTheme="minorHAnsi" w:hAnsiTheme="minorHAnsi" w:cs="Calibri"/>
        <w:sz w:val="20"/>
      </w:rPr>
      <w:fldChar w:fldCharType="separate"/>
    </w:r>
  </w:p>
  <w:p w14:paraId="3F7D3755" w14:textId="5E94541A" w:rsidR="00C44890" w:rsidRPr="00AE7206" w:rsidRDefault="00BD3F80" w:rsidP="007D7043">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16A1" w14:textId="77777777" w:rsidR="001A0764" w:rsidRPr="00D47CCE" w:rsidRDefault="001A0764" w:rsidP="00D47C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23E8612D" w:rsidR="00133D55" w:rsidRPr="003E5941" w:rsidRDefault="00133D55" w:rsidP="003E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04425A7"/>
    <w:multiLevelType w:val="hybridMultilevel"/>
    <w:tmpl w:val="809C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2567263">
    <w:abstractNumId w:val="1"/>
  </w:num>
  <w:num w:numId="2" w16cid:durableId="45683366">
    <w:abstractNumId w:val="14"/>
  </w:num>
  <w:num w:numId="3" w16cid:durableId="328406888">
    <w:abstractNumId w:val="15"/>
  </w:num>
  <w:num w:numId="4" w16cid:durableId="651637515">
    <w:abstractNumId w:val="6"/>
  </w:num>
  <w:num w:numId="5" w16cid:durableId="905803495">
    <w:abstractNumId w:val="5"/>
  </w:num>
  <w:num w:numId="6" w16cid:durableId="1406418002">
    <w:abstractNumId w:val="10"/>
  </w:num>
  <w:num w:numId="7" w16cid:durableId="416293757">
    <w:abstractNumId w:val="7"/>
  </w:num>
  <w:num w:numId="8" w16cid:durableId="845362751">
    <w:abstractNumId w:val="12"/>
  </w:num>
  <w:num w:numId="9" w16cid:durableId="1756895673">
    <w:abstractNumId w:val="0"/>
  </w:num>
  <w:num w:numId="10" w16cid:durableId="1179808553">
    <w:abstractNumId w:val="11"/>
  </w:num>
  <w:num w:numId="11" w16cid:durableId="1680617689">
    <w:abstractNumId w:val="3"/>
  </w:num>
  <w:num w:numId="12" w16cid:durableId="1669944998">
    <w:abstractNumId w:val="9"/>
  </w:num>
  <w:num w:numId="13" w16cid:durableId="602034342">
    <w:abstractNumId w:val="13"/>
  </w:num>
  <w:num w:numId="14" w16cid:durableId="343939315">
    <w:abstractNumId w:val="4"/>
  </w:num>
  <w:num w:numId="15" w16cid:durableId="935985425">
    <w:abstractNumId w:val="8"/>
  </w:num>
  <w:num w:numId="16" w16cid:durableId="128523386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2FB"/>
    <w:rsid w:val="000D4803"/>
    <w:rsid w:val="000D4AD6"/>
    <w:rsid w:val="000E1CA4"/>
    <w:rsid w:val="000E2CD6"/>
    <w:rsid w:val="000E482C"/>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48"/>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36953"/>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3C76"/>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1697"/>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C4A"/>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2E05"/>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7D03"/>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F1D"/>
    <w:rsid w:val="00D65D57"/>
    <w:rsid w:val="00D660C7"/>
    <w:rsid w:val="00D67218"/>
    <w:rsid w:val="00D67AEA"/>
    <w:rsid w:val="00D70F0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C42"/>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30FA"/>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0B88"/>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C70CB1E2-3030-495A-A157-71C7DB2A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customStyle="1" w:styleId="GridTable1Light1">
    <w:name w:val="Grid Table 1 Light1"/>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235479873">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04696011">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C97D1CDE-3B51-4B7E-8AB0-539841071C02}">
  <ds:schemaRefs>
    <ds:schemaRef ds:uri="http://schemas.openxmlformats.org/officeDocument/2006/bibliography"/>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213</TotalTime>
  <Pages>5</Pages>
  <Words>282</Words>
  <Characters>1608</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1887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7</cp:revision>
  <cp:lastPrinted>2013-10-18T08:32:00Z</cp:lastPrinted>
  <dcterms:created xsi:type="dcterms:W3CDTF">2023-05-11T07:00:00Z</dcterms:created>
  <dcterms:modified xsi:type="dcterms:W3CDTF">2023-06-12T23:02:00Z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