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6207" w14:textId="0B8705C8" w:rsidR="000C3FF0" w:rsidRPr="001D5A7A" w:rsidRDefault="000C3FF0" w:rsidP="000C3FF0">
      <w:pPr>
        <w:pStyle w:val="Heading1"/>
      </w:pPr>
      <w:r w:rsidRPr="001D5A7A">
        <w:t xml:space="preserve">REQUEST FOR </w:t>
      </w:r>
      <w:r w:rsidR="00DB5BAF">
        <w:t>OFFER</w:t>
      </w:r>
    </w:p>
    <w:p w14:paraId="3AB06939" w14:textId="77777777" w:rsidR="00FD5E94" w:rsidRPr="00106A08" w:rsidRDefault="00FD5E94" w:rsidP="0026459F">
      <w:pPr>
        <w:spacing w:before="0"/>
        <w:jc w:val="both"/>
        <w:rPr>
          <w:rFonts w:ascii="Calibri" w:hAnsi="Calibri" w:cs="Calibri"/>
        </w:rPr>
      </w:pPr>
    </w:p>
    <w:p w14:paraId="1CC18401" w14:textId="28F45815" w:rsidR="00FD5E94" w:rsidRPr="00106A08" w:rsidRDefault="001D4C4F" w:rsidP="0026459F">
      <w:pPr>
        <w:spacing w:before="0"/>
        <w:ind w:left="5761"/>
        <w:jc w:val="both"/>
        <w:rPr>
          <w:rFonts w:ascii="Calibri" w:hAnsi="Calibri" w:cs="Calibri"/>
          <w:b/>
        </w:rPr>
      </w:pPr>
      <w:bookmarkStart w:id="0" w:name="Ministry"/>
      <w:r>
        <w:rPr>
          <w:rFonts w:ascii="Calibri" w:hAnsi="Calibri" w:cs="Calibri"/>
          <w:b/>
        </w:rPr>
        <w:t xml:space="preserve">Ministry of </w:t>
      </w:r>
      <w:bookmarkEnd w:id="0"/>
      <w:r w:rsidR="008553EF">
        <w:rPr>
          <w:rFonts w:ascii="Calibri" w:hAnsi="Calibri" w:cs="Calibri"/>
          <w:b/>
        </w:rPr>
        <w:t>Health and Medical Service</w:t>
      </w:r>
    </w:p>
    <w:p w14:paraId="46F1DB1A" w14:textId="0B4580EA" w:rsidR="00FD5E94" w:rsidRPr="00106A08" w:rsidRDefault="008553EF" w:rsidP="0026459F">
      <w:pPr>
        <w:spacing w:before="0"/>
        <w:ind w:left="5761"/>
        <w:jc w:val="both"/>
        <w:rPr>
          <w:rFonts w:ascii="Calibri" w:hAnsi="Calibri" w:cs="Calibri"/>
        </w:rPr>
      </w:pPr>
      <w:r>
        <w:rPr>
          <w:rFonts w:ascii="Calibri" w:hAnsi="Calibri" w:cs="Calibri"/>
        </w:rPr>
        <w:t>Nawerewere, Bikenibeu</w:t>
      </w:r>
    </w:p>
    <w:p w14:paraId="476F4BE3" w14:textId="0EE9569F" w:rsidR="00FD5E94" w:rsidRPr="00106A08" w:rsidRDefault="008553EF" w:rsidP="0026459F">
      <w:pPr>
        <w:spacing w:before="0"/>
        <w:ind w:left="5761"/>
        <w:jc w:val="both"/>
        <w:rPr>
          <w:rFonts w:ascii="Calibri" w:hAnsi="Calibri" w:cs="Calibri"/>
        </w:rPr>
      </w:pPr>
      <w:r>
        <w:rPr>
          <w:rFonts w:ascii="Calibri" w:hAnsi="Calibri" w:cs="Calibri"/>
        </w:rPr>
        <w:t>PO Box 68</w:t>
      </w:r>
    </w:p>
    <w:p w14:paraId="13BF1C55" w14:textId="128F24A3" w:rsidR="00FD5E94" w:rsidRPr="00106A08" w:rsidRDefault="00FD5E94" w:rsidP="0026459F">
      <w:pPr>
        <w:spacing w:before="0"/>
        <w:ind w:left="5761"/>
        <w:jc w:val="both"/>
        <w:rPr>
          <w:rFonts w:ascii="Calibri" w:hAnsi="Calibri" w:cs="Calibri"/>
        </w:rPr>
      </w:pPr>
      <w:r w:rsidRPr="00106A08">
        <w:rPr>
          <w:rFonts w:ascii="Calibri" w:hAnsi="Calibri" w:cs="Calibri"/>
        </w:rPr>
        <w:t>Republic of K</w:t>
      </w:r>
      <w:r w:rsidR="001D4C4F">
        <w:rPr>
          <w:rFonts w:ascii="Calibri" w:hAnsi="Calibri" w:cs="Calibri"/>
        </w:rPr>
        <w:t>iribati</w:t>
      </w:r>
    </w:p>
    <w:p w14:paraId="2C37AB7D" w14:textId="77777777" w:rsidR="00FD5E94" w:rsidRDefault="00FD5E94" w:rsidP="0026459F">
      <w:pPr>
        <w:tabs>
          <w:tab w:val="right" w:leader="dot" w:pos="8640"/>
        </w:tabs>
        <w:spacing w:before="0"/>
        <w:rPr>
          <w:rFonts w:ascii="Calibri" w:hAnsi="Calibri" w:cs="Calibri"/>
        </w:rPr>
      </w:pPr>
    </w:p>
    <w:p w14:paraId="6EBAAD94" w14:textId="77777777" w:rsidR="00FD5E94" w:rsidRPr="00106A08" w:rsidRDefault="00FD5E94" w:rsidP="0026459F">
      <w:pPr>
        <w:tabs>
          <w:tab w:val="right" w:leader="dot" w:pos="8640"/>
        </w:tabs>
        <w:spacing w:before="0"/>
        <w:rPr>
          <w:rFonts w:ascii="Calibri" w:hAnsi="Calibri" w:cs="Calibri"/>
        </w:rPr>
      </w:pPr>
      <w:r>
        <w:rPr>
          <w:rFonts w:ascii="Calibri" w:hAnsi="Calibri" w:cs="Calibri"/>
        </w:rPr>
        <w:t>To Whom It May Concern,</w:t>
      </w:r>
    </w:p>
    <w:p w14:paraId="0AA1F86F" w14:textId="77777777" w:rsidR="00FD5E94" w:rsidRPr="00106A08" w:rsidRDefault="00FD5E94" w:rsidP="0026459F">
      <w:pPr>
        <w:tabs>
          <w:tab w:val="right" w:leader="dot" w:pos="8640"/>
        </w:tabs>
        <w:spacing w:before="0"/>
        <w:rPr>
          <w:rFonts w:ascii="Calibri" w:hAnsi="Calibri" w:cs="Calibri"/>
        </w:rPr>
      </w:pPr>
    </w:p>
    <w:p w14:paraId="47DFBEAD" w14:textId="37B650FB" w:rsidR="00FD5E94" w:rsidRPr="00106A08" w:rsidRDefault="001D4C4F" w:rsidP="0026459F">
      <w:pPr>
        <w:tabs>
          <w:tab w:val="left" w:pos="720"/>
          <w:tab w:val="right" w:leader="dot" w:pos="8640"/>
        </w:tabs>
        <w:spacing w:before="0"/>
        <w:rPr>
          <w:rFonts w:ascii="Calibri" w:hAnsi="Calibri" w:cs="Calibri"/>
        </w:rPr>
      </w:pPr>
      <w:r>
        <w:rPr>
          <w:rFonts w:ascii="Calibri" w:hAnsi="Calibri" w:cs="Calibri"/>
          <w:lang w:eastAsia="ko-KR"/>
        </w:rPr>
        <w:t xml:space="preserve">The </w:t>
      </w:r>
      <w:r w:rsidR="00AD5249">
        <w:rPr>
          <w:rFonts w:ascii="Calibri" w:hAnsi="Calibri" w:cs="Calibri"/>
          <w:lang w:eastAsia="ko-KR"/>
        </w:rPr>
        <w:fldChar w:fldCharType="begin"/>
      </w:r>
      <w:r w:rsidR="00AD5249">
        <w:rPr>
          <w:rFonts w:ascii="Calibri" w:hAnsi="Calibri" w:cs="Calibri"/>
          <w:lang w:eastAsia="ko-KR"/>
        </w:rPr>
        <w:instrText xml:space="preserve"> REF Ministry \h </w:instrText>
      </w:r>
      <w:r w:rsidR="00AD5249">
        <w:rPr>
          <w:rFonts w:ascii="Calibri" w:hAnsi="Calibri" w:cs="Calibri"/>
          <w:lang w:eastAsia="ko-KR"/>
        </w:rPr>
      </w:r>
      <w:r w:rsidR="00AD5249">
        <w:rPr>
          <w:rFonts w:ascii="Calibri" w:hAnsi="Calibri" w:cs="Calibri"/>
          <w:lang w:eastAsia="ko-KR"/>
        </w:rPr>
        <w:fldChar w:fldCharType="separate"/>
      </w:r>
      <w:r w:rsidR="00867886">
        <w:rPr>
          <w:rFonts w:ascii="Calibri" w:hAnsi="Calibri" w:cs="Calibri"/>
          <w:b/>
        </w:rPr>
        <w:t xml:space="preserve">Ministry of </w:t>
      </w:r>
      <w:r w:rsidR="00AD5249">
        <w:rPr>
          <w:rFonts w:ascii="Calibri" w:hAnsi="Calibri" w:cs="Calibri"/>
          <w:lang w:eastAsia="ko-KR"/>
        </w:rPr>
        <w:fldChar w:fldCharType="end"/>
      </w:r>
      <w:r w:rsidR="00FD5E94" w:rsidRPr="00106A08">
        <w:rPr>
          <w:rFonts w:ascii="Calibri" w:hAnsi="Calibri" w:cs="Calibri"/>
          <w:lang w:eastAsia="ko-KR"/>
        </w:rPr>
        <w:t xml:space="preserve"> invites </w:t>
      </w:r>
      <w:r w:rsidR="00DB5BAF">
        <w:rPr>
          <w:rFonts w:ascii="Calibri" w:hAnsi="Calibri" w:cs="Calibri"/>
          <w:lang w:eastAsia="ko-KR"/>
        </w:rPr>
        <w:t>Offers</w:t>
      </w:r>
      <w:r w:rsidR="00FD5E94">
        <w:rPr>
          <w:rFonts w:ascii="Calibri" w:hAnsi="Calibri" w:cs="Calibri"/>
          <w:lang w:eastAsia="ko-KR"/>
        </w:rPr>
        <w:t xml:space="preserve"> from </w:t>
      </w:r>
      <w:r w:rsidR="00DB5BAF">
        <w:rPr>
          <w:rFonts w:ascii="Calibri" w:hAnsi="Calibri" w:cs="Calibri"/>
          <w:lang w:eastAsia="ko-KR"/>
        </w:rPr>
        <w:t>Suppliers</w:t>
      </w:r>
      <w:r w:rsidR="00FD5E94">
        <w:rPr>
          <w:rFonts w:ascii="Calibri" w:hAnsi="Calibri" w:cs="Calibri"/>
          <w:lang w:eastAsia="ko-KR"/>
        </w:rPr>
        <w:t xml:space="preserve"> to provide the </w:t>
      </w:r>
      <w:r w:rsidR="00F604B0">
        <w:rPr>
          <w:rFonts w:ascii="Calibri" w:hAnsi="Calibri" w:cs="Calibri"/>
          <w:lang w:eastAsia="ko-KR"/>
        </w:rPr>
        <w:t>services</w:t>
      </w:r>
      <w:r w:rsidR="00FD5E94">
        <w:rPr>
          <w:rFonts w:ascii="Calibri" w:hAnsi="Calibri" w:cs="Calibri"/>
          <w:lang w:eastAsia="ko-KR"/>
        </w:rPr>
        <w:t xml:space="preserve"> described in this Request for </w:t>
      </w:r>
      <w:r w:rsidR="00DB5BAF">
        <w:rPr>
          <w:rFonts w:ascii="Calibri" w:hAnsi="Calibri" w:cs="Calibri"/>
          <w:lang w:eastAsia="ko-KR"/>
        </w:rPr>
        <w:t>Offers</w:t>
      </w:r>
      <w:r w:rsidR="00FD5E94">
        <w:rPr>
          <w:rFonts w:ascii="Calibri" w:hAnsi="Calibri" w:cs="Calibri"/>
          <w:lang w:eastAsia="ko-KR"/>
        </w:rPr>
        <w:t xml:space="preserve"> (RF</w:t>
      </w:r>
      <w:r w:rsidR="00DB5BAF">
        <w:rPr>
          <w:rFonts w:ascii="Calibri" w:hAnsi="Calibri" w:cs="Calibri"/>
          <w:lang w:eastAsia="ko-KR"/>
        </w:rPr>
        <w:t>O</w:t>
      </w:r>
      <w:r w:rsidR="00FD5E94">
        <w:rPr>
          <w:rFonts w:ascii="Calibri" w:hAnsi="Calibri" w:cs="Calibri"/>
          <w:lang w:eastAsia="ko-KR"/>
        </w:rPr>
        <w:t>)</w:t>
      </w:r>
      <w:r w:rsidR="00FD5E94">
        <w:rPr>
          <w:rFonts w:ascii="Calibri" w:hAnsi="Calibri" w:cs="Calibri" w:hint="eastAsia"/>
          <w:lang w:eastAsia="ko-KR"/>
        </w:rPr>
        <w:t xml:space="preserve"> </w:t>
      </w:r>
      <w:r w:rsidR="000C3FF0">
        <w:rPr>
          <w:rFonts w:ascii="Calibri" w:hAnsi="Calibri" w:cs="Calibri"/>
          <w:lang w:eastAsia="ko-KR"/>
        </w:rPr>
        <w:t>as below</w:t>
      </w:r>
      <w:r w:rsidR="00FD5E94" w:rsidRPr="00106A08">
        <w:rPr>
          <w:rFonts w:ascii="Calibri" w:hAnsi="Calibri" w:cs="Calibri"/>
          <w:lang w:eastAsia="ko-KR"/>
        </w:rPr>
        <w:t>.</w:t>
      </w:r>
    </w:p>
    <w:p w14:paraId="0AD7A804" w14:textId="2CCA46BC" w:rsidR="000C3FF0" w:rsidRPr="000763E3" w:rsidRDefault="000C3FF0" w:rsidP="000C3FF0">
      <w:pPr>
        <w:pStyle w:val="Heading2"/>
        <w:tabs>
          <w:tab w:val="left" w:pos="2835"/>
        </w:tabs>
        <w:rPr>
          <w:sz w:val="24"/>
          <w:szCs w:val="24"/>
          <w:lang w:eastAsia="ko-KR"/>
        </w:rPr>
      </w:pPr>
      <w:bookmarkStart w:id="1" w:name="_Ref371928515"/>
      <w:bookmarkStart w:id="2" w:name="_Ref374243803"/>
      <w:bookmarkStart w:id="3" w:name="_Ref384989099"/>
      <w:bookmarkStart w:id="4" w:name="_Ref385265302"/>
      <w:r w:rsidRPr="000763E3">
        <w:rPr>
          <w:sz w:val="24"/>
          <w:szCs w:val="24"/>
        </w:rPr>
        <w:t>Procurement No:</w:t>
      </w:r>
      <w:r w:rsidRPr="000763E3">
        <w:rPr>
          <w:sz w:val="24"/>
          <w:szCs w:val="24"/>
        </w:rPr>
        <w:tab/>
      </w:r>
      <w:bookmarkStart w:id="5" w:name="Number"/>
      <w:r w:rsidRPr="000763E3">
        <w:rPr>
          <w:rStyle w:val="Strong"/>
          <w:b/>
          <w:bCs w:val="0"/>
          <w:sz w:val="24"/>
          <w:szCs w:val="24"/>
        </w:rPr>
        <w:t>RF</w:t>
      </w:r>
      <w:r w:rsidR="00DB5BAF" w:rsidRPr="000763E3">
        <w:rPr>
          <w:rStyle w:val="Strong"/>
          <w:b/>
          <w:bCs w:val="0"/>
          <w:sz w:val="24"/>
          <w:szCs w:val="24"/>
        </w:rPr>
        <w:t>O</w:t>
      </w:r>
      <w:r w:rsidRPr="000763E3">
        <w:rPr>
          <w:rStyle w:val="Strong"/>
          <w:b/>
          <w:bCs w:val="0"/>
          <w:sz w:val="24"/>
          <w:szCs w:val="24"/>
        </w:rPr>
        <w:t>-</w:t>
      </w:r>
      <w:r w:rsidR="000763E3" w:rsidRPr="000763E3">
        <w:rPr>
          <w:rStyle w:val="Strong"/>
          <w:b/>
          <w:bCs w:val="0"/>
          <w:sz w:val="24"/>
          <w:szCs w:val="24"/>
        </w:rPr>
        <w:t>M</w:t>
      </w:r>
      <w:r w:rsidR="008553EF">
        <w:rPr>
          <w:rStyle w:val="Strong"/>
          <w:b/>
          <w:bCs w:val="0"/>
          <w:sz w:val="24"/>
          <w:szCs w:val="24"/>
        </w:rPr>
        <w:t>HMS</w:t>
      </w:r>
      <w:r w:rsidRPr="000763E3">
        <w:rPr>
          <w:rStyle w:val="Strong"/>
          <w:rFonts w:hint="eastAsia"/>
          <w:b/>
          <w:bCs w:val="0"/>
          <w:sz w:val="24"/>
          <w:szCs w:val="24"/>
        </w:rPr>
        <w:t>-</w:t>
      </w:r>
      <w:r w:rsidRPr="000763E3">
        <w:rPr>
          <w:rStyle w:val="Strong"/>
          <w:b/>
          <w:bCs w:val="0"/>
          <w:sz w:val="24"/>
          <w:szCs w:val="24"/>
        </w:rPr>
        <w:t>20</w:t>
      </w:r>
      <w:r w:rsidR="000763E3">
        <w:rPr>
          <w:rStyle w:val="Strong"/>
          <w:b/>
          <w:bCs w:val="0"/>
          <w:sz w:val="24"/>
          <w:szCs w:val="24"/>
        </w:rPr>
        <w:t>2</w:t>
      </w:r>
      <w:r w:rsidR="008553EF">
        <w:rPr>
          <w:rStyle w:val="Strong"/>
          <w:b/>
          <w:bCs w:val="0"/>
          <w:sz w:val="24"/>
          <w:szCs w:val="24"/>
        </w:rPr>
        <w:t>1</w:t>
      </w:r>
      <w:r w:rsidRPr="000763E3">
        <w:rPr>
          <w:rStyle w:val="Strong"/>
          <w:b/>
          <w:bCs w:val="0"/>
          <w:sz w:val="24"/>
          <w:szCs w:val="24"/>
        </w:rPr>
        <w:t>-</w:t>
      </w:r>
      <w:bookmarkEnd w:id="1"/>
      <w:bookmarkEnd w:id="2"/>
      <w:bookmarkEnd w:id="3"/>
      <w:bookmarkEnd w:id="4"/>
      <w:bookmarkEnd w:id="5"/>
      <w:r w:rsidR="008553EF">
        <w:rPr>
          <w:rStyle w:val="Strong"/>
          <w:b/>
          <w:bCs w:val="0"/>
          <w:sz w:val="24"/>
          <w:szCs w:val="24"/>
        </w:rPr>
        <w:t>002</w:t>
      </w:r>
    </w:p>
    <w:p w14:paraId="63FF277A" w14:textId="1A4048FB" w:rsidR="00741DDD" w:rsidRPr="00DE50D4" w:rsidRDefault="00741DDD" w:rsidP="00741DDD">
      <w:pPr>
        <w:pStyle w:val="HeadingPage1stuff"/>
        <w:tabs>
          <w:tab w:val="left" w:pos="2835"/>
        </w:tabs>
        <w:ind w:left="2835" w:hanging="2835"/>
        <w:rPr>
          <w:rFonts w:eastAsia="Batang" w:cs="Calibri"/>
          <w:sz w:val="24"/>
          <w:lang w:eastAsia="ko-KR"/>
        </w:rPr>
      </w:pPr>
      <w:r>
        <w:rPr>
          <w:rFonts w:cs="Calibri"/>
          <w:sz w:val="24"/>
        </w:rPr>
        <w:t>Issue Date:</w:t>
      </w:r>
      <w:r w:rsidRPr="00DE50D4">
        <w:rPr>
          <w:rFonts w:cs="Calibri"/>
          <w:sz w:val="24"/>
        </w:rPr>
        <w:tab/>
      </w:r>
      <w:r w:rsidR="008553EF">
        <w:rPr>
          <w:rFonts w:cs="Calibri"/>
          <w:sz w:val="24"/>
        </w:rPr>
        <w:t>11</w:t>
      </w:r>
      <w:r w:rsidR="008553EF">
        <w:rPr>
          <w:rFonts w:cs="Calibri"/>
          <w:sz w:val="24"/>
          <w:vertAlign w:val="superscript"/>
        </w:rPr>
        <w:t xml:space="preserve">th </w:t>
      </w:r>
      <w:r w:rsidR="008553EF">
        <w:rPr>
          <w:rFonts w:eastAsia="Batang" w:cs="Calibri"/>
          <w:sz w:val="24"/>
          <w:lang w:eastAsia="ko-KR"/>
        </w:rPr>
        <w:t>June 2021</w:t>
      </w:r>
    </w:p>
    <w:p w14:paraId="4E9A6489" w14:textId="3F4B986D" w:rsidR="00741DDD" w:rsidRPr="00DE50D4" w:rsidRDefault="00741DDD" w:rsidP="00741DDD">
      <w:pPr>
        <w:pStyle w:val="HeadingPage1stuff"/>
        <w:tabs>
          <w:tab w:val="left" w:pos="2835"/>
        </w:tabs>
        <w:ind w:left="2835" w:hanging="2835"/>
        <w:rPr>
          <w:rFonts w:cs="Calibri"/>
          <w:sz w:val="24"/>
        </w:rPr>
      </w:pPr>
      <w:r>
        <w:rPr>
          <w:rFonts w:cs="Calibri"/>
          <w:sz w:val="24"/>
        </w:rPr>
        <w:t>RF</w:t>
      </w:r>
      <w:r w:rsidR="008928B3">
        <w:rPr>
          <w:rFonts w:cs="Calibri"/>
          <w:sz w:val="24"/>
        </w:rPr>
        <w:t>O</w:t>
      </w:r>
      <w:r>
        <w:rPr>
          <w:rFonts w:cs="Calibri"/>
          <w:sz w:val="24"/>
        </w:rPr>
        <w:t xml:space="preserve"> Closing Date:</w:t>
      </w:r>
      <w:r w:rsidRPr="00DE50D4">
        <w:rPr>
          <w:rFonts w:cs="Calibri"/>
          <w:sz w:val="24"/>
        </w:rPr>
        <w:tab/>
      </w:r>
      <w:r w:rsidR="008553EF">
        <w:rPr>
          <w:rFonts w:cs="Calibri"/>
          <w:color w:val="FF0000"/>
          <w:sz w:val="24"/>
        </w:rPr>
        <w:t>25</w:t>
      </w:r>
      <w:r w:rsidR="008553EF" w:rsidRPr="008553EF">
        <w:rPr>
          <w:rFonts w:cs="Calibri"/>
          <w:color w:val="FF0000"/>
          <w:sz w:val="24"/>
          <w:vertAlign w:val="superscript"/>
        </w:rPr>
        <w:t>th</w:t>
      </w:r>
      <w:r w:rsidR="008553EF">
        <w:rPr>
          <w:rFonts w:cs="Calibri"/>
          <w:color w:val="FF0000"/>
          <w:sz w:val="24"/>
        </w:rPr>
        <w:t xml:space="preserve"> June 2021</w:t>
      </w:r>
      <w:r w:rsidR="0020390B">
        <w:rPr>
          <w:rFonts w:cs="Calibri"/>
          <w:color w:val="FF0000"/>
          <w:sz w:val="24"/>
        </w:rPr>
        <w:t xml:space="preserve"> </w:t>
      </w:r>
      <w:r w:rsidRPr="002C506D">
        <w:rPr>
          <w:rFonts w:cs="Calibri"/>
          <w:color w:val="FF0000"/>
          <w:sz w:val="24"/>
        </w:rPr>
        <w:t xml:space="preserve">– </w:t>
      </w:r>
      <w:r w:rsidR="00BD6560">
        <w:rPr>
          <w:rFonts w:cs="Calibri"/>
          <w:color w:val="FF0000"/>
          <w:sz w:val="24"/>
        </w:rPr>
        <w:t>1</w:t>
      </w:r>
      <w:r w:rsidR="008553EF">
        <w:rPr>
          <w:rFonts w:cs="Calibri"/>
          <w:color w:val="FF0000"/>
          <w:sz w:val="24"/>
        </w:rPr>
        <w:t>7</w:t>
      </w:r>
      <w:r w:rsidR="00BD6560">
        <w:rPr>
          <w:rFonts w:cs="Calibri"/>
          <w:color w:val="FF0000"/>
          <w:sz w:val="24"/>
        </w:rPr>
        <w:t>h</w:t>
      </w:r>
      <w:r w:rsidRPr="002C506D">
        <w:rPr>
          <w:rFonts w:cs="Calibri"/>
          <w:color w:val="FF0000"/>
          <w:sz w:val="24"/>
        </w:rPr>
        <w:t xml:space="preserve">00 </w:t>
      </w:r>
      <w:r w:rsidR="00384173">
        <w:rPr>
          <w:rFonts w:cs="Calibri"/>
          <w:color w:val="FF0000"/>
          <w:sz w:val="24"/>
        </w:rPr>
        <w:t>UTC+12</w:t>
      </w:r>
      <w:r w:rsidRPr="002C506D">
        <w:rPr>
          <w:rFonts w:cs="Calibri"/>
          <w:color w:val="FF0000"/>
          <w:sz w:val="24"/>
        </w:rPr>
        <w:t xml:space="preserve"> </w:t>
      </w:r>
      <w:r w:rsidR="002C506D" w:rsidRPr="002C506D">
        <w:rPr>
          <w:rFonts w:cs="Calibri"/>
          <w:color w:val="FF0000"/>
          <w:sz w:val="24"/>
        </w:rPr>
        <w:t>(</w:t>
      </w:r>
      <w:r w:rsidR="00384173">
        <w:rPr>
          <w:rFonts w:cs="Calibri"/>
          <w:color w:val="FF0000"/>
          <w:sz w:val="24"/>
        </w:rPr>
        <w:t>Tarawa</w:t>
      </w:r>
      <w:r w:rsidRPr="002C506D">
        <w:rPr>
          <w:rFonts w:cs="Calibri"/>
          <w:color w:val="FF0000"/>
          <w:sz w:val="24"/>
        </w:rPr>
        <w:t xml:space="preserve"> Time</w:t>
      </w:r>
      <w:r w:rsidR="002C506D" w:rsidRPr="002C506D">
        <w:rPr>
          <w:rFonts w:cs="Calibri"/>
          <w:color w:val="FF0000"/>
          <w:sz w:val="24"/>
        </w:rPr>
        <w:t>)</w:t>
      </w:r>
      <w:r w:rsidR="002C506D" w:rsidRPr="002C506D">
        <w:rPr>
          <w:rFonts w:cs="Calibri"/>
          <w:sz w:val="24"/>
        </w:rPr>
        <w:t>*</w:t>
      </w:r>
    </w:p>
    <w:p w14:paraId="140FC738" w14:textId="63B0F614" w:rsidR="00741DDD" w:rsidRPr="00106A08" w:rsidRDefault="00741DDD" w:rsidP="00741DDD">
      <w:pPr>
        <w:pStyle w:val="HeadingPage1stuff"/>
        <w:tabs>
          <w:tab w:val="left" w:pos="2835"/>
        </w:tabs>
        <w:spacing w:after="0" w:line="240" w:lineRule="auto"/>
        <w:ind w:left="2835" w:hanging="2835"/>
        <w:rPr>
          <w:rFonts w:cs="Calibri"/>
          <w:sz w:val="24"/>
          <w:lang w:eastAsia="ko-KR"/>
        </w:rPr>
      </w:pPr>
      <w:r w:rsidRPr="00DE50D4">
        <w:rPr>
          <w:rFonts w:cs="Calibri"/>
          <w:sz w:val="24"/>
        </w:rPr>
        <w:t>Project Title</w:t>
      </w:r>
      <w:r>
        <w:rPr>
          <w:rFonts w:cs="Calibri"/>
          <w:sz w:val="24"/>
        </w:rPr>
        <w:t>:</w:t>
      </w:r>
      <w:r w:rsidRPr="00DE50D4">
        <w:rPr>
          <w:rFonts w:cs="Calibri"/>
          <w:sz w:val="24"/>
        </w:rPr>
        <w:tab/>
        <w:t xml:space="preserve">Request for </w:t>
      </w:r>
      <w:r w:rsidR="00DB5BAF">
        <w:rPr>
          <w:rFonts w:cs="Calibri"/>
          <w:sz w:val="24"/>
        </w:rPr>
        <w:t>Offers</w:t>
      </w:r>
      <w:r w:rsidRPr="00DE50D4">
        <w:rPr>
          <w:rFonts w:cs="Calibri"/>
          <w:sz w:val="24"/>
        </w:rPr>
        <w:t xml:space="preserve"> (</w:t>
      </w:r>
      <w:r>
        <w:rPr>
          <w:rFonts w:cs="Calibri"/>
          <w:sz w:val="24"/>
        </w:rPr>
        <w:t>RF</w:t>
      </w:r>
      <w:r w:rsidR="00DB5BAF">
        <w:rPr>
          <w:rFonts w:cs="Calibri"/>
          <w:sz w:val="24"/>
        </w:rPr>
        <w:t>O</w:t>
      </w:r>
      <w:r w:rsidRPr="00DE50D4">
        <w:rPr>
          <w:rFonts w:cs="Calibri"/>
          <w:sz w:val="24"/>
        </w:rPr>
        <w:t xml:space="preserve">) for </w:t>
      </w:r>
      <w:r w:rsidR="00132336">
        <w:rPr>
          <w:rFonts w:cs="Calibri"/>
          <w:sz w:val="24"/>
        </w:rPr>
        <w:t>cleaning</w:t>
      </w:r>
      <w:r w:rsidR="008553EF">
        <w:rPr>
          <w:rFonts w:cs="Calibri"/>
          <w:sz w:val="24"/>
        </w:rPr>
        <w:t xml:space="preserve"> services at MHMS</w:t>
      </w:r>
    </w:p>
    <w:p w14:paraId="08481A19" w14:textId="2C78745B" w:rsidR="000C3FF0" w:rsidRPr="00106A08" w:rsidRDefault="000C3FF0" w:rsidP="000C3FF0">
      <w:pPr>
        <w:tabs>
          <w:tab w:val="left" w:pos="720"/>
          <w:tab w:val="right" w:leader="dot" w:pos="8640"/>
        </w:tabs>
        <w:spacing w:before="240" w:after="120"/>
        <w:rPr>
          <w:rFonts w:ascii="Calibri" w:hAnsi="Calibri" w:cs="Calibri"/>
          <w:lang w:eastAsia="ko-KR"/>
        </w:rPr>
      </w:pPr>
      <w:r w:rsidRPr="00106A08">
        <w:rPr>
          <w:rFonts w:ascii="Calibri" w:hAnsi="Calibri" w:cs="Calibri"/>
        </w:rPr>
        <w:t xml:space="preserve">This </w:t>
      </w:r>
      <w:r>
        <w:rPr>
          <w:rFonts w:ascii="Calibri" w:hAnsi="Calibri" w:cs="Calibri"/>
        </w:rPr>
        <w:t>RF</w:t>
      </w:r>
      <w:r w:rsidR="00DB5BAF">
        <w:rPr>
          <w:rFonts w:ascii="Calibri" w:hAnsi="Calibri" w:cs="Calibri"/>
        </w:rPr>
        <w:t>O</w:t>
      </w:r>
      <w:r w:rsidRPr="00106A08">
        <w:rPr>
          <w:rFonts w:ascii="Calibri" w:hAnsi="Calibri" w:cs="Calibri"/>
        </w:rPr>
        <w:t xml:space="preserve"> consists of </w:t>
      </w:r>
      <w:r>
        <w:rPr>
          <w:rFonts w:ascii="Calibri" w:hAnsi="Calibri" w:cs="Calibri" w:hint="eastAsia"/>
          <w:lang w:eastAsia="ko-KR"/>
        </w:rPr>
        <w:t xml:space="preserve">the following </w:t>
      </w:r>
      <w:r w:rsidR="001244D1">
        <w:rPr>
          <w:rFonts w:ascii="Calibri" w:hAnsi="Calibri" w:cs="Calibri"/>
        </w:rPr>
        <w:t>descriptions</w:t>
      </w:r>
      <w:r>
        <w:rPr>
          <w:rFonts w:ascii="Calibri" w:hAnsi="Calibri" w:cs="Calibri" w:hint="eastAsia"/>
          <w:lang w:eastAsia="ko-KR"/>
        </w:rPr>
        <w:t>:</w:t>
      </w:r>
    </w:p>
    <w:p w14:paraId="1F0BFB56" w14:textId="77777777" w:rsidR="00F26375" w:rsidRPr="000C3FF0" w:rsidRDefault="00F26375" w:rsidP="00F26375">
      <w:pPr>
        <w:pStyle w:val="ColorfulList-Accent11"/>
        <w:numPr>
          <w:ilvl w:val="0"/>
          <w:numId w:val="3"/>
        </w:numPr>
        <w:tabs>
          <w:tab w:val="left" w:pos="720"/>
          <w:tab w:val="right" w:leader="dot" w:pos="8640"/>
        </w:tabs>
        <w:rPr>
          <w:rFonts w:ascii="Calibri" w:hAnsi="Calibri" w:cs="Calibri"/>
        </w:rPr>
      </w:pPr>
      <w:r w:rsidRPr="00106A08">
        <w:rPr>
          <w:rFonts w:ascii="Calibri" w:hAnsi="Calibri" w:cs="Calibri"/>
          <w:b/>
        </w:rPr>
        <w:t xml:space="preserve">Instructions on how to </w:t>
      </w:r>
      <w:r>
        <w:rPr>
          <w:rFonts w:ascii="Calibri" w:hAnsi="Calibri" w:cs="Calibri"/>
          <w:b/>
        </w:rPr>
        <w:t>submit the quotation</w:t>
      </w:r>
    </w:p>
    <w:p w14:paraId="511DD439" w14:textId="37EC5095" w:rsidR="000C3FF0" w:rsidRPr="00241E27" w:rsidRDefault="00DB5BAF" w:rsidP="00C97CEB">
      <w:pPr>
        <w:pStyle w:val="ColorfulList-Accent11"/>
        <w:numPr>
          <w:ilvl w:val="0"/>
          <w:numId w:val="3"/>
        </w:numPr>
        <w:tabs>
          <w:tab w:val="left" w:pos="720"/>
          <w:tab w:val="right" w:leader="dot" w:pos="8640"/>
        </w:tabs>
        <w:rPr>
          <w:rFonts w:ascii="Calibri" w:hAnsi="Calibri" w:cs="Calibri"/>
        </w:rPr>
      </w:pPr>
      <w:r>
        <w:rPr>
          <w:rFonts w:ascii="Calibri" w:hAnsi="Calibri" w:cs="Calibri"/>
          <w:b/>
        </w:rPr>
        <w:t xml:space="preserve">Specification of the </w:t>
      </w:r>
      <w:r w:rsidR="00F604B0">
        <w:rPr>
          <w:rFonts w:ascii="Calibri" w:hAnsi="Calibri" w:cs="Calibri"/>
          <w:b/>
        </w:rPr>
        <w:t>Services</w:t>
      </w:r>
      <w:r w:rsidR="00560427" w:rsidRPr="00241E27">
        <w:rPr>
          <w:rFonts w:ascii="Calibri" w:hAnsi="Calibri" w:cs="Calibri"/>
          <w:b/>
        </w:rPr>
        <w:t xml:space="preserve"> to be provided</w:t>
      </w:r>
    </w:p>
    <w:p w14:paraId="601E1C68" w14:textId="57189F39" w:rsidR="002C506D" w:rsidRPr="002C506D" w:rsidRDefault="004326BC" w:rsidP="00C97CEB">
      <w:pPr>
        <w:pStyle w:val="ColorfulList-Accent11"/>
        <w:numPr>
          <w:ilvl w:val="0"/>
          <w:numId w:val="3"/>
        </w:numPr>
        <w:tabs>
          <w:tab w:val="left" w:pos="720"/>
          <w:tab w:val="right" w:leader="dot" w:pos="8640"/>
        </w:tabs>
        <w:rPr>
          <w:rFonts w:ascii="Calibri" w:hAnsi="Calibri" w:cs="Calibri"/>
        </w:rPr>
      </w:pPr>
      <w:bookmarkStart w:id="6" w:name="_Hlk873044"/>
      <w:r w:rsidRPr="002C506D">
        <w:rPr>
          <w:rFonts w:ascii="Calibri" w:hAnsi="Calibri" w:cs="Calibri"/>
          <w:b/>
        </w:rPr>
        <w:t>Evaluation Criteria and Method</w:t>
      </w:r>
    </w:p>
    <w:p w14:paraId="53484B8F" w14:textId="78F46220" w:rsidR="002C506D" w:rsidRPr="00741DDD" w:rsidRDefault="001244D1" w:rsidP="00C97CEB">
      <w:pPr>
        <w:pStyle w:val="ColorfulList-Accent11"/>
        <w:numPr>
          <w:ilvl w:val="0"/>
          <w:numId w:val="3"/>
        </w:numPr>
        <w:tabs>
          <w:tab w:val="left" w:pos="720"/>
          <w:tab w:val="right" w:leader="dot" w:pos="8640"/>
        </w:tabs>
        <w:rPr>
          <w:rFonts w:ascii="Calibri" w:hAnsi="Calibri" w:cs="Calibri"/>
          <w:b/>
        </w:rPr>
      </w:pPr>
      <w:r>
        <w:rPr>
          <w:rFonts w:ascii="Calibri" w:hAnsi="Calibri" w:cs="Calibri"/>
          <w:b/>
        </w:rPr>
        <w:t>Terms and</w:t>
      </w:r>
      <w:r w:rsidR="002C506D">
        <w:rPr>
          <w:rFonts w:ascii="Calibri" w:hAnsi="Calibri" w:cs="Calibri"/>
          <w:b/>
        </w:rPr>
        <w:t xml:space="preserve"> Conditions</w:t>
      </w:r>
    </w:p>
    <w:bookmarkEnd w:id="6"/>
    <w:p w14:paraId="42309A2A" w14:textId="109112E5" w:rsidR="00FD5E94" w:rsidRPr="00106A08" w:rsidRDefault="00FD5E94" w:rsidP="000C3FF0">
      <w:pPr>
        <w:tabs>
          <w:tab w:val="left" w:pos="720"/>
          <w:tab w:val="right" w:leader="dot" w:pos="8640"/>
        </w:tabs>
        <w:spacing w:before="240" w:after="120"/>
        <w:rPr>
          <w:rFonts w:ascii="Calibri" w:hAnsi="Calibri" w:cs="Calibri"/>
        </w:rPr>
      </w:pPr>
      <w:r>
        <w:rPr>
          <w:rFonts w:ascii="Calibri" w:hAnsi="Calibri" w:cs="Calibri"/>
        </w:rPr>
        <w:t xml:space="preserve">A </w:t>
      </w:r>
      <w:r w:rsidR="002C506D" w:rsidRPr="00241E27">
        <w:rPr>
          <w:rFonts w:ascii="Calibri" w:hAnsi="Calibri" w:cs="Calibri"/>
        </w:rPr>
        <w:t>Supplier</w:t>
      </w:r>
      <w:r>
        <w:rPr>
          <w:rFonts w:ascii="Calibri" w:hAnsi="Calibri" w:cs="Calibri"/>
        </w:rPr>
        <w:t xml:space="preserve"> will be selected based </w:t>
      </w:r>
      <w:r w:rsidR="00233749">
        <w:rPr>
          <w:rFonts w:ascii="Calibri" w:hAnsi="Calibri" w:cs="Calibri"/>
        </w:rPr>
        <w:t>on the</w:t>
      </w:r>
      <w:r w:rsidRPr="00106A08">
        <w:rPr>
          <w:rFonts w:ascii="Calibri" w:hAnsi="Calibri" w:cs="Calibri"/>
        </w:rPr>
        <w:t xml:space="preserve"> competitive </w:t>
      </w:r>
      <w:r>
        <w:rPr>
          <w:rFonts w:ascii="Calibri" w:hAnsi="Calibri" w:cs="Calibri"/>
        </w:rPr>
        <w:t>procurement</w:t>
      </w:r>
      <w:r w:rsidRPr="00106A08">
        <w:rPr>
          <w:rFonts w:ascii="Calibri" w:hAnsi="Calibri" w:cs="Calibri"/>
        </w:rPr>
        <w:t xml:space="preserve"> procedure described in this </w:t>
      </w:r>
      <w:r>
        <w:rPr>
          <w:rFonts w:ascii="Calibri" w:hAnsi="Calibri" w:cs="Calibri"/>
        </w:rPr>
        <w:t>RF</w:t>
      </w:r>
      <w:r w:rsidR="00DB5BAF">
        <w:rPr>
          <w:rFonts w:ascii="Calibri" w:hAnsi="Calibri" w:cs="Calibri"/>
        </w:rPr>
        <w:t>O</w:t>
      </w:r>
      <w:r w:rsidRPr="00106A08">
        <w:rPr>
          <w:rFonts w:ascii="Calibri" w:hAnsi="Calibri" w:cs="Calibri"/>
        </w:rPr>
        <w:t>.</w:t>
      </w:r>
    </w:p>
    <w:p w14:paraId="6ADD2DD0" w14:textId="77777777" w:rsidR="00FD5E94" w:rsidRPr="00106A08" w:rsidRDefault="00FD5E94" w:rsidP="0026459F">
      <w:pPr>
        <w:tabs>
          <w:tab w:val="left" w:pos="720"/>
          <w:tab w:val="left" w:pos="1440"/>
          <w:tab w:val="left" w:pos="2880"/>
          <w:tab w:val="left" w:pos="5760"/>
          <w:tab w:val="right" w:leader="dot" w:pos="8640"/>
        </w:tabs>
        <w:spacing w:before="0"/>
        <w:rPr>
          <w:rFonts w:ascii="Calibri" w:hAnsi="Calibri" w:cs="Calibri"/>
        </w:rPr>
      </w:pPr>
      <w:r w:rsidRPr="00106A08">
        <w:rPr>
          <w:rFonts w:ascii="Calibri" w:hAnsi="Calibri" w:cs="Calibri"/>
        </w:rPr>
        <w:t>Sincerely,</w:t>
      </w:r>
    </w:p>
    <w:p w14:paraId="1E659046" w14:textId="59FACC72" w:rsidR="00FD5E94" w:rsidRDefault="00FD5E94" w:rsidP="000C3FF0">
      <w:pPr>
        <w:tabs>
          <w:tab w:val="left" w:pos="720"/>
          <w:tab w:val="left" w:pos="1440"/>
          <w:tab w:val="left" w:pos="2880"/>
          <w:tab w:val="left" w:pos="5760"/>
          <w:tab w:val="right" w:leader="dot" w:pos="8640"/>
        </w:tabs>
        <w:spacing w:before="480"/>
        <w:rPr>
          <w:rFonts w:ascii="Calibri" w:hAnsi="Calibri" w:cs="Calibri"/>
          <w:lang w:eastAsia="ko-KR"/>
        </w:rPr>
      </w:pPr>
      <w:r>
        <w:rPr>
          <w:rFonts w:ascii="Calibri" w:hAnsi="Calibri" w:cs="Calibri"/>
          <w:lang w:eastAsia="ko-KR"/>
        </w:rPr>
        <w:t>______________________</w:t>
      </w:r>
      <w:r w:rsidR="00241E27">
        <w:rPr>
          <w:rFonts w:ascii="Calibri" w:hAnsi="Calibri" w:cs="Calibri"/>
          <w:lang w:eastAsia="ko-KR"/>
        </w:rPr>
        <w:t>____________</w:t>
      </w:r>
    </w:p>
    <w:p w14:paraId="395C97D6" w14:textId="3E5F4BFC" w:rsidR="00FD5E94" w:rsidRDefault="008553EF" w:rsidP="0026459F">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For Mrs Tinia Raj</w:t>
      </w:r>
    </w:p>
    <w:p w14:paraId="2FE39D93" w14:textId="3857DB06" w:rsidR="00FD5E94" w:rsidRPr="00F46D13" w:rsidRDefault="008553EF" w:rsidP="0026459F">
      <w:pPr>
        <w:tabs>
          <w:tab w:val="left" w:pos="720"/>
          <w:tab w:val="left" w:pos="1440"/>
          <w:tab w:val="left" w:pos="2880"/>
          <w:tab w:val="left" w:pos="5760"/>
          <w:tab w:val="right" w:leader="dot" w:pos="8640"/>
        </w:tabs>
        <w:spacing w:before="0"/>
        <w:rPr>
          <w:rFonts w:ascii="Calibri" w:hAnsi="Calibri" w:cs="Calibri"/>
          <w:highlight w:val="cyan"/>
          <w:lang w:eastAsia="ko-KR"/>
        </w:rPr>
      </w:pPr>
      <w:r>
        <w:rPr>
          <w:rFonts w:ascii="Calibri" w:hAnsi="Calibri" w:cs="Calibri"/>
          <w:lang w:eastAsia="ko-KR"/>
        </w:rPr>
        <w:t>Officer In Charge</w:t>
      </w:r>
    </w:p>
    <w:p w14:paraId="5A7C3FF2" w14:textId="27D478D2" w:rsidR="002C506D" w:rsidRPr="00CF1FCF" w:rsidRDefault="00FD5E94" w:rsidP="0026459F">
      <w:pPr>
        <w:tabs>
          <w:tab w:val="left" w:pos="720"/>
          <w:tab w:val="left" w:pos="1440"/>
          <w:tab w:val="left" w:pos="2880"/>
          <w:tab w:val="left" w:pos="5760"/>
          <w:tab w:val="right" w:leader="dot" w:pos="8640"/>
        </w:tabs>
        <w:spacing w:before="0"/>
      </w:pPr>
      <w:r w:rsidRPr="00971142">
        <w:rPr>
          <w:rFonts w:ascii="Calibri" w:hAnsi="Calibri" w:cs="Calibri"/>
          <w:lang w:eastAsia="ko-KR"/>
        </w:rPr>
        <w:t xml:space="preserve">Official email address: </w:t>
      </w:r>
      <w:hyperlink r:id="rId11" w:history="1">
        <w:r w:rsidR="00CF1FCF" w:rsidRPr="00DB5BAF">
          <w:rPr>
            <w:rStyle w:val="Hyperlink"/>
            <w:rFonts w:ascii="Calibri" w:hAnsi="Calibri" w:cs="Calibri"/>
            <w:highlight w:val="yellow"/>
            <w:lang w:eastAsia="ko-KR"/>
          </w:rPr>
          <w:t>procurement@mfep.gov.ki</w:t>
        </w:r>
      </w:hyperlink>
      <w:r w:rsidR="00CF1FCF" w:rsidRPr="00DB5BAF">
        <w:rPr>
          <w:highlight w:val="yellow"/>
        </w:rPr>
        <w:t xml:space="preserve"> </w:t>
      </w:r>
      <w:r w:rsidR="00CF1FCF" w:rsidRPr="00DB5BAF">
        <w:rPr>
          <w:i/>
          <w:highlight w:val="yellow"/>
        </w:rPr>
        <w:t>(</w:t>
      </w:r>
      <w:r w:rsidR="00A165AD">
        <w:rPr>
          <w:i/>
          <w:highlight w:val="yellow"/>
        </w:rPr>
        <w:t>copy to : sppo@mhms.gov.ki</w:t>
      </w:r>
      <w:r w:rsidR="00CF1FCF" w:rsidRPr="00DB5BAF">
        <w:rPr>
          <w:i/>
          <w:highlight w:val="yellow"/>
        </w:rPr>
        <w:t>)</w:t>
      </w:r>
    </w:p>
    <w:p w14:paraId="7DE98D9E" w14:textId="37E285FC" w:rsidR="00E10AE4" w:rsidRDefault="002C506D" w:rsidP="002C506D">
      <w:pPr>
        <w:tabs>
          <w:tab w:val="left" w:pos="720"/>
          <w:tab w:val="left" w:pos="1440"/>
          <w:tab w:val="left" w:pos="2880"/>
          <w:tab w:val="left" w:pos="5760"/>
          <w:tab w:val="right" w:leader="dot" w:pos="8640"/>
        </w:tabs>
        <w:spacing w:before="360"/>
        <w:rPr>
          <w:rFonts w:ascii="Calibri" w:hAnsi="Calibri" w:cs="Calibri"/>
          <w:i/>
          <w:color w:val="FF0000"/>
          <w:lang w:eastAsia="ko-KR"/>
        </w:rPr>
      </w:pPr>
      <w:r w:rsidRPr="00F13ADA">
        <w:rPr>
          <w:i/>
          <w:color w:val="FF0000"/>
          <w:lang w:eastAsia="ko-KR"/>
        </w:rPr>
        <w:t>*</w:t>
      </w:r>
      <w:r w:rsidRPr="00F13ADA">
        <w:rPr>
          <w:rFonts w:ascii="Calibri" w:hAnsi="Calibri" w:cs="Calibri"/>
          <w:i/>
          <w:color w:val="FF0000"/>
          <w:lang w:eastAsia="ko-KR"/>
        </w:rPr>
        <w:t xml:space="preserve"> Please note that late submissions</w:t>
      </w:r>
      <w:hyperlink r:id="rId12" w:history="1"/>
      <w:r w:rsidRPr="00F13ADA">
        <w:rPr>
          <w:rFonts w:ascii="Calibri" w:hAnsi="Calibri" w:cs="Calibri"/>
          <w:i/>
          <w:color w:val="FF0000"/>
          <w:lang w:eastAsia="ko-KR"/>
        </w:rPr>
        <w:t xml:space="preserve"> will not be considered</w:t>
      </w:r>
    </w:p>
    <w:p w14:paraId="083AE9AB" w14:textId="77777777" w:rsidR="00E10AE4" w:rsidRDefault="00E10AE4">
      <w:pPr>
        <w:rPr>
          <w:rFonts w:ascii="Calibri" w:hAnsi="Calibri" w:cs="Calibri"/>
          <w:i/>
          <w:color w:val="FF0000"/>
          <w:lang w:eastAsia="ko-KR"/>
        </w:rPr>
      </w:pPr>
      <w:r>
        <w:rPr>
          <w:rFonts w:ascii="Calibri" w:hAnsi="Calibri" w:cs="Calibri"/>
          <w:i/>
          <w:color w:val="FF0000"/>
          <w:lang w:eastAsia="ko-KR"/>
        </w:rPr>
        <w:br w:type="page"/>
      </w:r>
    </w:p>
    <w:p w14:paraId="020A5C6D" w14:textId="77777777" w:rsidR="002650BA" w:rsidRDefault="002650BA" w:rsidP="00E10AE4">
      <w:pPr>
        <w:pStyle w:val="Heading3"/>
      </w:pPr>
    </w:p>
    <w:p w14:paraId="2D7EDC83" w14:textId="77777777" w:rsidR="002650BA" w:rsidRPr="00C44890" w:rsidRDefault="002650BA" w:rsidP="002650BA">
      <w:pPr>
        <w:pStyle w:val="Heading2"/>
      </w:pPr>
      <w:bookmarkStart w:id="7" w:name="_Toc419729571"/>
      <w:bookmarkStart w:id="8" w:name="_Toc11156577"/>
      <w:r w:rsidRPr="00C44890">
        <w:t>Specification</w:t>
      </w:r>
      <w:bookmarkEnd w:id="7"/>
    </w:p>
    <w:p w14:paraId="76DE6B79" w14:textId="77777777" w:rsidR="002650BA" w:rsidRPr="00390A55" w:rsidRDefault="002650BA" w:rsidP="002650BA">
      <w:pPr>
        <w:pStyle w:val="Heading3"/>
        <w:rPr>
          <w:u w:val="single"/>
        </w:rPr>
      </w:pPr>
      <w:bookmarkStart w:id="9" w:name="_Toc293504682"/>
      <w:bookmarkStart w:id="10" w:name="_Toc419729572"/>
      <w:bookmarkStart w:id="11" w:name="_Toc292659306"/>
      <w:r w:rsidRPr="00390A55">
        <w:rPr>
          <w:u w:val="single"/>
        </w:rPr>
        <w:t>Background</w:t>
      </w:r>
      <w:bookmarkEnd w:id="9"/>
      <w:bookmarkEnd w:id="10"/>
    </w:p>
    <w:p w14:paraId="4DCDF1A6" w14:textId="77777777" w:rsidR="002650BA" w:rsidRPr="00E54DF9" w:rsidRDefault="002650BA" w:rsidP="002650BA">
      <w:pPr>
        <w:rPr>
          <w:rFonts w:asciiTheme="minorHAnsi" w:hAnsiTheme="minorHAnsi" w:cstheme="minorHAnsi"/>
        </w:rPr>
      </w:pPr>
      <w:r w:rsidRPr="00E54DF9">
        <w:rPr>
          <w:rFonts w:asciiTheme="minorHAnsi" w:hAnsiTheme="minorHAnsi" w:cstheme="minorHAnsi"/>
        </w:rPr>
        <w:t xml:space="preserve">This Ministry does not have orderly post or cleaning officer post in ER 2021 hence we engaged cleaning supplier or agencies for cleaning assistance. </w:t>
      </w:r>
    </w:p>
    <w:p w14:paraId="70BC4E56" w14:textId="77777777" w:rsidR="002650BA" w:rsidRPr="00730B16" w:rsidRDefault="002650BA" w:rsidP="002650BA">
      <w:pPr>
        <w:rPr>
          <w:rFonts w:asciiTheme="minorHAnsi" w:hAnsiTheme="minorHAnsi" w:cstheme="minorHAnsi"/>
          <w:b/>
          <w:bCs/>
          <w:u w:val="single"/>
        </w:rPr>
      </w:pPr>
      <w:r w:rsidRPr="00730B16">
        <w:rPr>
          <w:rFonts w:asciiTheme="minorHAnsi" w:hAnsiTheme="minorHAnsi" w:cstheme="minorHAnsi"/>
          <w:b/>
          <w:bCs/>
          <w:u w:val="single"/>
        </w:rPr>
        <w:t>Scope of Work</w:t>
      </w:r>
    </w:p>
    <w:p w14:paraId="03161BB4" w14:textId="77777777" w:rsidR="002650BA" w:rsidRDefault="002650BA" w:rsidP="002650BA">
      <w:pPr>
        <w:rPr>
          <w:rFonts w:asciiTheme="minorHAnsi" w:hAnsiTheme="minorHAnsi" w:cstheme="minorHAnsi"/>
        </w:rPr>
      </w:pPr>
      <w:bookmarkStart w:id="12" w:name="_Hlk63775982"/>
      <w:r>
        <w:rPr>
          <w:rFonts w:asciiTheme="minorHAnsi" w:hAnsiTheme="minorHAnsi" w:cstheme="minorHAnsi"/>
        </w:rPr>
        <w:t xml:space="preserve">This RFO is for the cleaning service at MHMS hospitals, clinics, and wards.  For health care cleanliness and infection control, listed down of major duties for cleaning agency might be taken. </w:t>
      </w:r>
    </w:p>
    <w:p w14:paraId="02316F95" w14:textId="77777777" w:rsidR="002650BA" w:rsidRDefault="002650BA" w:rsidP="002650BA">
      <w:pPr>
        <w:pStyle w:val="ListParagraph"/>
        <w:numPr>
          <w:ilvl w:val="0"/>
          <w:numId w:val="6"/>
        </w:numPr>
        <w:ind w:leftChars="0"/>
        <w:rPr>
          <w:rFonts w:asciiTheme="minorHAnsi" w:hAnsiTheme="minorHAnsi" w:cstheme="minorHAnsi"/>
          <w:sz w:val="24"/>
          <w:szCs w:val="28"/>
        </w:rPr>
      </w:pPr>
      <w:r w:rsidRPr="008E0F9D">
        <w:rPr>
          <w:rFonts w:asciiTheme="minorHAnsi" w:hAnsiTheme="minorHAnsi" w:cstheme="minorHAnsi"/>
          <w:sz w:val="24"/>
          <w:szCs w:val="28"/>
        </w:rPr>
        <w:t xml:space="preserve">Dusting and cleaning of all exposed surfaces such as window ledges, louvers, desks, tables and cabinet. </w:t>
      </w:r>
    </w:p>
    <w:p w14:paraId="3D925A88" w14:textId="77777777" w:rsidR="002650BA" w:rsidRPr="008E0F9D" w:rsidRDefault="002650BA" w:rsidP="002650BA">
      <w:pPr>
        <w:pStyle w:val="ListParagraph"/>
        <w:numPr>
          <w:ilvl w:val="0"/>
          <w:numId w:val="6"/>
        </w:numPr>
        <w:ind w:leftChars="0"/>
        <w:rPr>
          <w:rFonts w:asciiTheme="minorHAnsi" w:hAnsiTheme="minorHAnsi" w:cstheme="minorHAnsi"/>
          <w:sz w:val="24"/>
          <w:szCs w:val="28"/>
        </w:rPr>
      </w:pPr>
      <w:r>
        <w:rPr>
          <w:rFonts w:asciiTheme="minorHAnsi" w:hAnsiTheme="minorHAnsi" w:cstheme="minorHAnsi"/>
          <w:sz w:val="24"/>
          <w:szCs w:val="28"/>
        </w:rPr>
        <w:t>Cleaning of toilets twice a day</w:t>
      </w:r>
    </w:p>
    <w:p w14:paraId="32A7F51C" w14:textId="77777777" w:rsidR="002650BA" w:rsidRDefault="002650BA" w:rsidP="002650BA">
      <w:pPr>
        <w:pStyle w:val="ListParagraph"/>
        <w:numPr>
          <w:ilvl w:val="0"/>
          <w:numId w:val="6"/>
        </w:numPr>
        <w:ind w:leftChars="0"/>
        <w:rPr>
          <w:rFonts w:asciiTheme="minorHAnsi" w:hAnsiTheme="minorHAnsi" w:cstheme="minorHAnsi"/>
          <w:sz w:val="24"/>
          <w:szCs w:val="28"/>
        </w:rPr>
      </w:pPr>
      <w:r w:rsidRPr="008E0F9D">
        <w:rPr>
          <w:rFonts w:asciiTheme="minorHAnsi" w:hAnsiTheme="minorHAnsi" w:cstheme="minorHAnsi"/>
          <w:sz w:val="24"/>
          <w:szCs w:val="28"/>
        </w:rPr>
        <w:t xml:space="preserve">Cleaning and sweeping of floor and tiles 2 times a day. </w:t>
      </w:r>
    </w:p>
    <w:p w14:paraId="7072FFF9" w14:textId="6EEED412" w:rsidR="002650BA" w:rsidRDefault="002650BA" w:rsidP="002650BA">
      <w:pPr>
        <w:pStyle w:val="ListParagraph"/>
        <w:numPr>
          <w:ilvl w:val="0"/>
          <w:numId w:val="6"/>
        </w:numPr>
        <w:ind w:leftChars="0"/>
        <w:rPr>
          <w:rFonts w:asciiTheme="minorHAnsi" w:hAnsiTheme="minorHAnsi" w:cstheme="minorHAnsi"/>
          <w:sz w:val="24"/>
          <w:szCs w:val="28"/>
        </w:rPr>
      </w:pPr>
      <w:r>
        <w:rPr>
          <w:rFonts w:asciiTheme="minorHAnsi" w:hAnsiTheme="minorHAnsi" w:cstheme="minorHAnsi"/>
          <w:sz w:val="24"/>
          <w:szCs w:val="28"/>
        </w:rPr>
        <w:t>Cleaning of sp</w:t>
      </w:r>
      <w:r w:rsidR="002F769B">
        <w:rPr>
          <w:rFonts w:asciiTheme="minorHAnsi" w:hAnsiTheme="minorHAnsi" w:cstheme="minorHAnsi"/>
          <w:sz w:val="24"/>
          <w:szCs w:val="28"/>
        </w:rPr>
        <w:t xml:space="preserve">illed </w:t>
      </w:r>
      <w:r>
        <w:rPr>
          <w:rFonts w:asciiTheme="minorHAnsi" w:hAnsiTheme="minorHAnsi" w:cstheme="minorHAnsi"/>
          <w:sz w:val="24"/>
          <w:szCs w:val="28"/>
        </w:rPr>
        <w:t xml:space="preserve">liquid-chemical waste at technical rooms for example, Laboratory, Pharmacy, Radiology and DOT. </w:t>
      </w:r>
    </w:p>
    <w:p w14:paraId="06D2D445" w14:textId="77777777" w:rsidR="002650BA" w:rsidRPr="008E0F9D" w:rsidRDefault="002650BA" w:rsidP="002650BA">
      <w:pPr>
        <w:pStyle w:val="ListParagraph"/>
        <w:numPr>
          <w:ilvl w:val="0"/>
          <w:numId w:val="6"/>
        </w:numPr>
        <w:ind w:leftChars="0"/>
        <w:rPr>
          <w:rFonts w:asciiTheme="minorHAnsi" w:hAnsiTheme="minorHAnsi" w:cstheme="minorHAnsi"/>
          <w:sz w:val="24"/>
          <w:szCs w:val="28"/>
        </w:rPr>
      </w:pPr>
      <w:r>
        <w:rPr>
          <w:rFonts w:asciiTheme="minorHAnsi" w:hAnsiTheme="minorHAnsi" w:cstheme="minorHAnsi"/>
          <w:sz w:val="24"/>
          <w:szCs w:val="28"/>
        </w:rPr>
        <w:t>Cleaning and washing of linens at Quarantine areas</w:t>
      </w:r>
    </w:p>
    <w:p w14:paraId="61260241" w14:textId="77777777" w:rsidR="002650BA" w:rsidRPr="008E0F9D" w:rsidRDefault="002650BA" w:rsidP="002650BA">
      <w:pPr>
        <w:pStyle w:val="ListParagraph"/>
        <w:numPr>
          <w:ilvl w:val="0"/>
          <w:numId w:val="6"/>
        </w:numPr>
        <w:ind w:leftChars="0"/>
        <w:rPr>
          <w:rFonts w:asciiTheme="minorHAnsi" w:hAnsiTheme="minorHAnsi" w:cstheme="minorHAnsi"/>
          <w:sz w:val="24"/>
          <w:szCs w:val="28"/>
        </w:rPr>
      </w:pPr>
      <w:r w:rsidRPr="008E0F9D">
        <w:rPr>
          <w:rFonts w:asciiTheme="minorHAnsi" w:hAnsiTheme="minorHAnsi" w:cstheme="minorHAnsi"/>
          <w:sz w:val="24"/>
          <w:szCs w:val="28"/>
        </w:rPr>
        <w:t>Empty waste baskets every morning and every afternoon</w:t>
      </w:r>
    </w:p>
    <w:p w14:paraId="0A315162" w14:textId="77777777" w:rsidR="002650BA" w:rsidRDefault="002650BA" w:rsidP="002650BA">
      <w:pPr>
        <w:pStyle w:val="ListParagraph"/>
        <w:numPr>
          <w:ilvl w:val="0"/>
          <w:numId w:val="6"/>
        </w:numPr>
        <w:ind w:leftChars="0"/>
        <w:rPr>
          <w:rFonts w:asciiTheme="minorHAnsi" w:hAnsiTheme="minorHAnsi" w:cstheme="minorHAnsi"/>
          <w:sz w:val="24"/>
          <w:szCs w:val="28"/>
        </w:rPr>
      </w:pPr>
      <w:r w:rsidRPr="008E0F9D">
        <w:rPr>
          <w:rFonts w:asciiTheme="minorHAnsi" w:hAnsiTheme="minorHAnsi" w:cstheme="minorHAnsi"/>
          <w:sz w:val="24"/>
          <w:szCs w:val="28"/>
        </w:rPr>
        <w:t xml:space="preserve">Cleaning and sweeping all allocated </w:t>
      </w:r>
      <w:r>
        <w:rPr>
          <w:rFonts w:asciiTheme="minorHAnsi" w:hAnsiTheme="minorHAnsi" w:cstheme="minorHAnsi"/>
          <w:sz w:val="24"/>
          <w:szCs w:val="28"/>
        </w:rPr>
        <w:t>grounds</w:t>
      </w:r>
    </w:p>
    <w:p w14:paraId="57B96767" w14:textId="40EA24FB" w:rsidR="002650BA" w:rsidRPr="002650BA" w:rsidRDefault="002650BA" w:rsidP="002650BA">
      <w:pPr>
        <w:rPr>
          <w:rFonts w:asciiTheme="minorHAnsi" w:hAnsiTheme="minorHAnsi" w:cstheme="minorHAnsi"/>
          <w:b/>
          <w:szCs w:val="28"/>
        </w:rPr>
      </w:pPr>
      <w:r w:rsidRPr="002650BA">
        <w:rPr>
          <w:rFonts w:asciiTheme="minorHAnsi" w:hAnsiTheme="minorHAnsi" w:cstheme="minorHAnsi"/>
          <w:b/>
          <w:szCs w:val="28"/>
        </w:rPr>
        <w:t>Refer to annex 1 for service provider to complete.</w:t>
      </w:r>
    </w:p>
    <w:p w14:paraId="210BC0F2" w14:textId="77777777" w:rsidR="002650BA" w:rsidRPr="00C44890" w:rsidRDefault="002650BA" w:rsidP="002650BA">
      <w:pPr>
        <w:pStyle w:val="Heading3"/>
        <w:rPr>
          <w:rFonts w:cs="Calibri"/>
          <w:lang w:val="en-GB"/>
        </w:rPr>
      </w:pPr>
      <w:bookmarkStart w:id="13" w:name="_Toc312171709"/>
      <w:bookmarkEnd w:id="12"/>
      <w:r>
        <w:rPr>
          <w:rFonts w:cs="Calibri"/>
          <w:lang w:val="en-GB"/>
        </w:rPr>
        <w:t>Requirements</w:t>
      </w:r>
    </w:p>
    <w:p w14:paraId="5AF5BB0F" w14:textId="0FD1ECE9" w:rsidR="002650BA" w:rsidRPr="008D682A" w:rsidRDefault="002650BA" w:rsidP="002650BA">
      <w:pPr>
        <w:rPr>
          <w:rFonts w:ascii="Calibri" w:hAnsi="Calibri" w:cs="Calibri"/>
          <w:lang w:val="en-GB"/>
        </w:rPr>
      </w:pPr>
      <w:bookmarkStart w:id="14" w:name="_Toc308102003"/>
      <w:r w:rsidRPr="008D682A">
        <w:rPr>
          <w:rFonts w:ascii="Calibri" w:hAnsi="Calibri" w:cs="Calibri"/>
          <w:lang w:val="en-GB"/>
        </w:rPr>
        <w:t>Tenderers are required to provide</w:t>
      </w:r>
      <w:r>
        <w:rPr>
          <w:rFonts w:ascii="Calibri" w:hAnsi="Calibri" w:cs="Calibri"/>
          <w:lang w:val="en-GB"/>
        </w:rPr>
        <w:t xml:space="preserve"> and attach to their </w:t>
      </w:r>
      <w:r w:rsidRPr="008D682A">
        <w:rPr>
          <w:rFonts w:ascii="Calibri" w:hAnsi="Calibri" w:cs="Calibri"/>
          <w:lang w:val="en-GB"/>
        </w:rPr>
        <w:t>tender submission</w:t>
      </w:r>
      <w:r>
        <w:rPr>
          <w:rFonts w:ascii="Calibri" w:hAnsi="Calibri" w:cs="Calibri"/>
          <w:lang w:val="en-GB"/>
        </w:rPr>
        <w:t>s</w:t>
      </w:r>
      <w:r w:rsidRPr="008D682A">
        <w:rPr>
          <w:rFonts w:ascii="Calibri" w:hAnsi="Calibri" w:cs="Calibri"/>
          <w:lang w:val="en-GB"/>
        </w:rPr>
        <w:t xml:space="preserve"> the following documents:</w:t>
      </w:r>
    </w:p>
    <w:p w14:paraId="201622AA" w14:textId="77777777" w:rsidR="002650BA" w:rsidRPr="008D682A" w:rsidRDefault="002650BA" w:rsidP="002650BA">
      <w:pPr>
        <w:pStyle w:val="ListParagraph"/>
        <w:numPr>
          <w:ilvl w:val="0"/>
          <w:numId w:val="5"/>
        </w:numPr>
        <w:ind w:leftChars="0" w:left="643"/>
        <w:rPr>
          <w:rFonts w:cs="Calibri"/>
          <w:sz w:val="24"/>
          <w:szCs w:val="24"/>
          <w:lang w:val="en-GB"/>
        </w:rPr>
      </w:pPr>
      <w:r w:rsidRPr="008D682A">
        <w:rPr>
          <w:rFonts w:cs="Calibri"/>
          <w:sz w:val="24"/>
          <w:szCs w:val="24"/>
          <w:lang w:val="en-GB"/>
        </w:rPr>
        <w:t>Tax clearance letter from Tax Office</w:t>
      </w:r>
    </w:p>
    <w:p w14:paraId="0D474A7E" w14:textId="77777777" w:rsidR="002650BA" w:rsidRDefault="002650BA" w:rsidP="002650BA">
      <w:pPr>
        <w:pStyle w:val="ListParagraph"/>
        <w:numPr>
          <w:ilvl w:val="0"/>
          <w:numId w:val="5"/>
        </w:numPr>
        <w:ind w:leftChars="0" w:left="643"/>
        <w:rPr>
          <w:rFonts w:cs="Calibri"/>
          <w:sz w:val="24"/>
          <w:szCs w:val="24"/>
          <w:lang w:val="en-GB"/>
        </w:rPr>
      </w:pPr>
      <w:r>
        <w:rPr>
          <w:rFonts w:cs="Calibri"/>
          <w:sz w:val="24"/>
          <w:szCs w:val="24"/>
          <w:lang w:val="en-GB"/>
        </w:rPr>
        <w:t>Business Registration</w:t>
      </w:r>
    </w:p>
    <w:p w14:paraId="38BFF895" w14:textId="77777777" w:rsidR="002650BA" w:rsidRPr="00546B56" w:rsidRDefault="002650BA" w:rsidP="002650BA">
      <w:pPr>
        <w:pStyle w:val="ListParagraph"/>
        <w:numPr>
          <w:ilvl w:val="0"/>
          <w:numId w:val="5"/>
        </w:numPr>
        <w:ind w:leftChars="0" w:left="643"/>
        <w:rPr>
          <w:rFonts w:cs="Calibri"/>
          <w:sz w:val="24"/>
          <w:szCs w:val="24"/>
          <w:lang w:val="en-GB"/>
        </w:rPr>
      </w:pPr>
      <w:r>
        <w:rPr>
          <w:rFonts w:cs="Calibri"/>
          <w:sz w:val="24"/>
          <w:szCs w:val="24"/>
          <w:lang w:val="en-GB"/>
        </w:rPr>
        <w:t>Complete quotation</w:t>
      </w:r>
    </w:p>
    <w:p w14:paraId="0050CE95" w14:textId="77777777" w:rsidR="002650BA" w:rsidRDefault="002650BA" w:rsidP="002650BA">
      <w:pPr>
        <w:rPr>
          <w:lang w:val="en-GB"/>
        </w:rPr>
      </w:pPr>
    </w:p>
    <w:p w14:paraId="3711CA20" w14:textId="77777777" w:rsidR="002650BA" w:rsidRPr="00705E90" w:rsidRDefault="002650BA" w:rsidP="002650BA">
      <w:pPr>
        <w:rPr>
          <w:rFonts w:asciiTheme="minorHAnsi" w:hAnsiTheme="minorHAnsi"/>
          <w:lang w:val="en-GB"/>
        </w:rPr>
      </w:pPr>
      <w:r w:rsidRPr="00705E90">
        <w:rPr>
          <w:rFonts w:asciiTheme="minorHAnsi" w:hAnsiTheme="minorHAnsi"/>
          <w:lang w:val="en-GB"/>
        </w:rPr>
        <w:t xml:space="preserve">All supporting documentation must be in English. </w:t>
      </w:r>
    </w:p>
    <w:p w14:paraId="4083F69B" w14:textId="77777777" w:rsidR="002650BA" w:rsidRPr="00705E90" w:rsidRDefault="002650BA" w:rsidP="002650BA">
      <w:pPr>
        <w:rPr>
          <w:rFonts w:asciiTheme="minorHAnsi" w:hAnsiTheme="minorHAnsi"/>
          <w:lang w:val="en-GB"/>
        </w:rPr>
      </w:pPr>
      <w:r w:rsidRPr="00705E90">
        <w:rPr>
          <w:rFonts w:asciiTheme="minorHAnsi" w:hAnsiTheme="minorHAnsi"/>
          <w:lang w:val="en-GB"/>
        </w:rPr>
        <w:t>Quotation of materials should be in AUD.</w:t>
      </w:r>
    </w:p>
    <w:p w14:paraId="21987D64" w14:textId="77777777" w:rsidR="002650BA" w:rsidRPr="002650BA" w:rsidRDefault="002650BA" w:rsidP="002650BA">
      <w:pPr>
        <w:pStyle w:val="Heading3"/>
        <w:rPr>
          <w:rFonts w:asciiTheme="minorHAnsi" w:hAnsiTheme="minorHAnsi" w:cs="Calibri"/>
          <w:u w:val="single"/>
          <w:lang w:val="en-GB"/>
        </w:rPr>
      </w:pPr>
      <w:bookmarkStart w:id="15" w:name="_Toc419729577"/>
      <w:bookmarkEnd w:id="14"/>
      <w:r w:rsidRPr="002650BA">
        <w:rPr>
          <w:rFonts w:asciiTheme="minorHAnsi" w:hAnsiTheme="minorHAnsi" w:cs="Calibri"/>
          <w:u w:val="single"/>
          <w:lang w:val="en-GB"/>
        </w:rPr>
        <w:t>Installation services</w:t>
      </w:r>
      <w:bookmarkEnd w:id="15"/>
    </w:p>
    <w:p w14:paraId="720F1A13" w14:textId="77777777" w:rsidR="002650BA" w:rsidRPr="00705E90" w:rsidRDefault="002650BA" w:rsidP="002650BA">
      <w:pPr>
        <w:rPr>
          <w:rFonts w:asciiTheme="minorHAnsi" w:hAnsiTheme="minorHAnsi"/>
          <w:lang w:val="en-GB"/>
        </w:rPr>
      </w:pPr>
      <w:r w:rsidRPr="00705E90">
        <w:rPr>
          <w:rFonts w:asciiTheme="minorHAnsi" w:hAnsiTheme="minorHAnsi"/>
          <w:lang w:val="en-GB"/>
        </w:rPr>
        <w:t xml:space="preserve">Nil. </w:t>
      </w:r>
    </w:p>
    <w:p w14:paraId="4868464F" w14:textId="77777777" w:rsidR="002650BA" w:rsidRPr="00705E90" w:rsidRDefault="002650BA" w:rsidP="002650BA">
      <w:pPr>
        <w:pStyle w:val="Heading3"/>
        <w:rPr>
          <w:rFonts w:asciiTheme="minorHAnsi" w:hAnsiTheme="minorHAnsi"/>
        </w:rPr>
      </w:pPr>
      <w:bookmarkStart w:id="16" w:name="_Toc419729578"/>
      <w:r w:rsidRPr="00532FB1">
        <w:rPr>
          <w:rFonts w:asciiTheme="minorHAnsi" w:hAnsiTheme="minorHAnsi"/>
          <w:highlight w:val="yellow"/>
        </w:rPr>
        <w:t>Delivery Time</w:t>
      </w:r>
      <w:bookmarkEnd w:id="16"/>
    </w:p>
    <w:p w14:paraId="635E24D5" w14:textId="77777777" w:rsidR="002650BA" w:rsidRPr="00705E90" w:rsidRDefault="002650BA" w:rsidP="002650BA">
      <w:pPr>
        <w:rPr>
          <w:rFonts w:asciiTheme="minorHAnsi" w:hAnsiTheme="minorHAnsi"/>
          <w:lang w:val="en-GB"/>
        </w:rPr>
      </w:pPr>
      <w:r>
        <w:rPr>
          <w:rFonts w:asciiTheme="minorHAnsi" w:hAnsiTheme="minorHAnsi"/>
          <w:lang w:val="en-GB"/>
        </w:rPr>
        <w:t xml:space="preserve">Supplier is expected to deliver its service at the instruction of the Procuring Entity. </w:t>
      </w:r>
    </w:p>
    <w:bookmarkEnd w:id="8"/>
    <w:bookmarkEnd w:id="11"/>
    <w:bookmarkEnd w:id="13"/>
    <w:p w14:paraId="07A7F555" w14:textId="77777777" w:rsidR="002650BA" w:rsidRDefault="002650BA" w:rsidP="002650BA"/>
    <w:p w14:paraId="4A6E9A30" w14:textId="77777777" w:rsidR="002650BA" w:rsidRDefault="002650BA" w:rsidP="002650BA">
      <w:pPr>
        <w:pStyle w:val="Heading3"/>
      </w:pPr>
      <w:r>
        <w:rPr>
          <w:b/>
        </w:rPr>
        <w:lastRenderedPageBreak/>
        <w:t>Evaluation Criteria and Method</w:t>
      </w:r>
    </w:p>
    <w:p w14:paraId="101E0D9D" w14:textId="77777777" w:rsidR="002650BA" w:rsidRDefault="002650BA" w:rsidP="002650BA">
      <w:pPr>
        <w:tabs>
          <w:tab w:val="left" w:pos="720"/>
          <w:tab w:val="right" w:leader="dot" w:pos="8640"/>
        </w:tabs>
        <w:spacing w:before="240" w:after="120"/>
        <w:rPr>
          <w:rFonts w:ascii="Calibri" w:hAnsi="Calibri" w:cs="Calibri"/>
        </w:rPr>
      </w:pPr>
      <w:r>
        <w:rPr>
          <w:rFonts w:ascii="Calibri" w:hAnsi="Calibri" w:cs="Calibri"/>
        </w:rPr>
        <w:t>A Contract will be awarded to the Offer with the lowest price, which fulfils the following mandatory requirements:</w:t>
      </w:r>
    </w:p>
    <w:p w14:paraId="7311ECF9" w14:textId="77777777" w:rsidR="002650BA" w:rsidRPr="008D682A" w:rsidRDefault="002650BA" w:rsidP="002650BA">
      <w:pPr>
        <w:pStyle w:val="ListParagraph"/>
        <w:numPr>
          <w:ilvl w:val="0"/>
          <w:numId w:val="4"/>
        </w:numPr>
        <w:ind w:leftChars="0"/>
        <w:rPr>
          <w:rFonts w:cs="Calibri"/>
          <w:sz w:val="24"/>
          <w:szCs w:val="24"/>
          <w:lang w:val="en-GB"/>
        </w:rPr>
      </w:pPr>
      <w:r>
        <w:rPr>
          <w:rFonts w:cs="Calibri"/>
          <w:sz w:val="24"/>
          <w:szCs w:val="24"/>
          <w:lang w:val="en-GB"/>
        </w:rPr>
        <w:t xml:space="preserve">Valid Business licence </w:t>
      </w:r>
    </w:p>
    <w:p w14:paraId="196B25DF" w14:textId="77777777" w:rsidR="002650BA" w:rsidRPr="00546B56" w:rsidRDefault="002650BA" w:rsidP="002650BA">
      <w:pPr>
        <w:pStyle w:val="ListParagraph"/>
        <w:numPr>
          <w:ilvl w:val="0"/>
          <w:numId w:val="4"/>
        </w:numPr>
        <w:ind w:leftChars="0"/>
        <w:rPr>
          <w:rFonts w:cs="Calibri"/>
          <w:sz w:val="24"/>
          <w:szCs w:val="24"/>
          <w:lang w:val="en-GB"/>
        </w:rPr>
      </w:pPr>
      <w:r>
        <w:rPr>
          <w:rFonts w:cs="Calibri"/>
          <w:sz w:val="24"/>
          <w:szCs w:val="24"/>
          <w:lang w:val="en-GB"/>
        </w:rPr>
        <w:t>Complete quotation</w:t>
      </w:r>
    </w:p>
    <w:p w14:paraId="3E98A97D" w14:textId="77777777" w:rsidR="002650BA" w:rsidRPr="007E4527" w:rsidRDefault="002650BA" w:rsidP="002650BA">
      <w:pPr>
        <w:pStyle w:val="ListParagraph"/>
        <w:numPr>
          <w:ilvl w:val="0"/>
          <w:numId w:val="4"/>
        </w:numPr>
        <w:ind w:leftChars="0"/>
        <w:rPr>
          <w:rFonts w:cs="Calibri"/>
          <w:sz w:val="24"/>
          <w:szCs w:val="24"/>
          <w:lang w:val="en-GB"/>
        </w:rPr>
      </w:pPr>
      <w:r>
        <w:rPr>
          <w:rFonts w:cs="Calibri"/>
          <w:sz w:val="24"/>
          <w:szCs w:val="24"/>
          <w:lang w:val="en-GB"/>
        </w:rPr>
        <w:t>References indication of competence with similar supply of goods</w:t>
      </w:r>
    </w:p>
    <w:p w14:paraId="62886603" w14:textId="77777777" w:rsidR="002650BA" w:rsidRDefault="002650BA" w:rsidP="00E10AE4">
      <w:pPr>
        <w:pStyle w:val="Heading3"/>
      </w:pPr>
    </w:p>
    <w:p w14:paraId="413F73FF" w14:textId="63E4D047" w:rsidR="00BA3A73" w:rsidRDefault="00BA3A73" w:rsidP="00BA3A73">
      <w:pPr>
        <w:pStyle w:val="Heading3"/>
      </w:pPr>
      <w:r w:rsidRPr="00BA3A73">
        <w:rPr>
          <w:b/>
        </w:rPr>
        <w:t>Instructions on how to submit the quotation</w:t>
      </w:r>
    </w:p>
    <w:p w14:paraId="5C172336" w14:textId="1B43C76A" w:rsidR="00BA3A73" w:rsidRDefault="00BC4850" w:rsidP="0026459F">
      <w:pPr>
        <w:tabs>
          <w:tab w:val="left" w:pos="720"/>
          <w:tab w:val="right" w:leader="dot" w:pos="8640"/>
        </w:tabs>
        <w:spacing w:before="0"/>
        <w:rPr>
          <w:rFonts w:ascii="Calibri" w:hAnsi="Calibri" w:cs="Calibri"/>
          <w:b/>
        </w:rPr>
      </w:pPr>
      <w:r w:rsidRPr="009705B0">
        <w:rPr>
          <w:rFonts w:ascii="Calibri" w:hAnsi="Calibri" w:cs="Calibri"/>
        </w:rPr>
        <w:t xml:space="preserve">The Offer must be submitted in electronic version via email to the official email address, </w:t>
      </w:r>
      <w:r w:rsidR="009705B0">
        <w:rPr>
          <w:rFonts w:ascii="Calibri" w:hAnsi="Calibri" w:cs="Calibri"/>
        </w:rPr>
        <w:t xml:space="preserve">no later than as stated on the first page, </w:t>
      </w:r>
      <w:r w:rsidRPr="009705B0">
        <w:rPr>
          <w:rFonts w:ascii="Calibri" w:hAnsi="Calibri" w:cs="Calibri"/>
        </w:rPr>
        <w:t xml:space="preserve">with the following noted in the subject line: </w:t>
      </w:r>
      <w:r w:rsidRPr="009705B0">
        <w:rPr>
          <w:rFonts w:ascii="Calibri" w:hAnsi="Calibri" w:cs="Calibri"/>
          <w:b/>
        </w:rPr>
        <w:t>Tenderers name – RF</w:t>
      </w:r>
      <w:r w:rsidR="009705B0">
        <w:rPr>
          <w:rFonts w:ascii="Calibri" w:hAnsi="Calibri" w:cs="Calibri"/>
          <w:b/>
        </w:rPr>
        <w:t>O</w:t>
      </w:r>
      <w:r w:rsidRPr="009705B0">
        <w:rPr>
          <w:rFonts w:ascii="Calibri" w:hAnsi="Calibri" w:cs="Calibri"/>
          <w:b/>
        </w:rPr>
        <w:t xml:space="preserve"> Number – </w:t>
      </w:r>
      <w:r w:rsidR="009705B0">
        <w:rPr>
          <w:rFonts w:ascii="Calibri" w:hAnsi="Calibri" w:cs="Calibri"/>
          <w:b/>
        </w:rPr>
        <w:t>Offer</w:t>
      </w:r>
    </w:p>
    <w:p w14:paraId="1245E2EF" w14:textId="77777777" w:rsidR="00132336" w:rsidRDefault="00132336" w:rsidP="0026459F">
      <w:pPr>
        <w:tabs>
          <w:tab w:val="left" w:pos="720"/>
          <w:tab w:val="right" w:leader="dot" w:pos="8640"/>
        </w:tabs>
        <w:spacing w:before="0"/>
        <w:rPr>
          <w:rFonts w:ascii="Calibri" w:hAnsi="Calibri" w:cs="Calibri"/>
          <w:b/>
        </w:rPr>
      </w:pPr>
    </w:p>
    <w:p w14:paraId="42105BD4" w14:textId="374AE7E1" w:rsidR="00132336" w:rsidRDefault="00132336" w:rsidP="0026459F">
      <w:pPr>
        <w:tabs>
          <w:tab w:val="left" w:pos="720"/>
          <w:tab w:val="right" w:leader="dot" w:pos="8640"/>
        </w:tabs>
        <w:spacing w:before="0"/>
        <w:rPr>
          <w:rFonts w:ascii="Calibri" w:hAnsi="Calibri" w:cs="Calibri"/>
          <w:bCs/>
        </w:rPr>
      </w:pPr>
      <w:r>
        <w:rPr>
          <w:rFonts w:ascii="Calibri" w:hAnsi="Calibri" w:cs="Calibri"/>
          <w:bCs/>
        </w:rPr>
        <w:t>For hard copies, kindly submit them to address below:</w:t>
      </w:r>
    </w:p>
    <w:p w14:paraId="4FAE6B6B" w14:textId="325DA9AA" w:rsidR="00132336" w:rsidRPr="00132336" w:rsidRDefault="00132336" w:rsidP="0026459F">
      <w:pPr>
        <w:tabs>
          <w:tab w:val="left" w:pos="720"/>
          <w:tab w:val="right" w:leader="dot" w:pos="8640"/>
        </w:tabs>
        <w:spacing w:before="0"/>
        <w:rPr>
          <w:rFonts w:ascii="Calibri" w:hAnsi="Calibri" w:cs="Calibri"/>
          <w:b/>
          <w:i/>
          <w:iCs/>
        </w:rPr>
      </w:pPr>
      <w:r w:rsidRPr="00132336">
        <w:rPr>
          <w:rFonts w:ascii="Calibri" w:hAnsi="Calibri" w:cs="Calibri"/>
          <w:b/>
          <w:i/>
          <w:iCs/>
        </w:rPr>
        <w:t>Secretary,</w:t>
      </w:r>
    </w:p>
    <w:p w14:paraId="4E429A1A" w14:textId="758D97C3" w:rsidR="00132336" w:rsidRPr="00132336" w:rsidRDefault="00132336" w:rsidP="0026459F">
      <w:pPr>
        <w:tabs>
          <w:tab w:val="left" w:pos="720"/>
          <w:tab w:val="right" w:leader="dot" w:pos="8640"/>
        </w:tabs>
        <w:spacing w:before="0"/>
        <w:rPr>
          <w:rFonts w:ascii="Calibri" w:hAnsi="Calibri" w:cs="Calibri"/>
          <w:b/>
          <w:i/>
          <w:iCs/>
        </w:rPr>
      </w:pPr>
      <w:r w:rsidRPr="00132336">
        <w:rPr>
          <w:rFonts w:ascii="Calibri" w:hAnsi="Calibri" w:cs="Calibri"/>
          <w:b/>
          <w:i/>
          <w:iCs/>
        </w:rPr>
        <w:t>Ministry of Health and Medical Services,</w:t>
      </w:r>
    </w:p>
    <w:p w14:paraId="54040BB9" w14:textId="72B422AD" w:rsidR="00132336" w:rsidRPr="00132336" w:rsidRDefault="00132336" w:rsidP="0026459F">
      <w:pPr>
        <w:tabs>
          <w:tab w:val="left" w:pos="720"/>
          <w:tab w:val="right" w:leader="dot" w:pos="8640"/>
        </w:tabs>
        <w:spacing w:before="0"/>
        <w:rPr>
          <w:rFonts w:ascii="Calibri" w:hAnsi="Calibri" w:cs="Calibri"/>
          <w:b/>
          <w:i/>
          <w:iCs/>
        </w:rPr>
      </w:pPr>
      <w:r w:rsidRPr="00132336">
        <w:rPr>
          <w:rFonts w:ascii="Calibri" w:hAnsi="Calibri" w:cs="Calibri"/>
          <w:b/>
          <w:i/>
          <w:iCs/>
        </w:rPr>
        <w:t>Bikenibeu.</w:t>
      </w:r>
    </w:p>
    <w:p w14:paraId="03A32962" w14:textId="4E1874C0" w:rsidR="00132336" w:rsidRPr="00132336" w:rsidRDefault="00132336" w:rsidP="0026459F">
      <w:pPr>
        <w:tabs>
          <w:tab w:val="left" w:pos="720"/>
          <w:tab w:val="right" w:leader="dot" w:pos="8640"/>
        </w:tabs>
        <w:spacing w:before="0"/>
        <w:rPr>
          <w:rFonts w:ascii="Calibri" w:hAnsi="Calibri" w:cs="Calibri"/>
          <w:b/>
          <w:i/>
          <w:iCs/>
        </w:rPr>
      </w:pPr>
      <w:r w:rsidRPr="00132336">
        <w:rPr>
          <w:rFonts w:ascii="Calibri" w:hAnsi="Calibri" w:cs="Calibri"/>
          <w:b/>
          <w:i/>
          <w:iCs/>
        </w:rPr>
        <w:t>Tender No. RFO-MHMS-2021-002</w:t>
      </w:r>
    </w:p>
    <w:p w14:paraId="143767D7" w14:textId="77777777" w:rsidR="001244D1" w:rsidRPr="001244D1" w:rsidRDefault="001244D1" w:rsidP="001244D1"/>
    <w:p w14:paraId="77944E26" w14:textId="0F8702D7" w:rsidR="00130F57" w:rsidRDefault="00130F57">
      <w:r>
        <w:br w:type="page"/>
      </w:r>
    </w:p>
    <w:p w14:paraId="541851F6" w14:textId="77777777" w:rsidR="00130F57" w:rsidRDefault="00130F57" w:rsidP="00130F57">
      <w:pPr>
        <w:pStyle w:val="Heading1"/>
        <w:rPr>
          <w:lang w:eastAsia="ko-KR"/>
        </w:rPr>
      </w:pPr>
      <w:r>
        <w:lastRenderedPageBreak/>
        <w:t>TERMS AND CONDITION</w:t>
      </w:r>
      <w:r>
        <w:rPr>
          <w:rFonts w:hint="eastAsia"/>
          <w:lang w:eastAsia="ko-KR"/>
        </w:rPr>
        <w:t>S</w:t>
      </w:r>
    </w:p>
    <w:p w14:paraId="5ABCC71C" w14:textId="77777777" w:rsidR="00CB6313" w:rsidRPr="004F1021" w:rsidRDefault="00CB6313" w:rsidP="00CB6313">
      <w:pPr>
        <w:pStyle w:val="Heading3"/>
        <w:rPr>
          <w:lang w:val="en-GB"/>
        </w:rPr>
      </w:pPr>
      <w:r w:rsidRPr="004F1021">
        <w:rPr>
          <w:lang w:val="en-GB"/>
        </w:rPr>
        <w:t>Entire Agreement</w:t>
      </w:r>
    </w:p>
    <w:p w14:paraId="172F73B6" w14:textId="4F4997B1" w:rsidR="00CB6313" w:rsidRPr="004F1021" w:rsidRDefault="00CB6313" w:rsidP="00CB6313">
      <w:pPr>
        <w:pStyle w:val="NoSpacing"/>
        <w:rPr>
          <w:lang w:val="en-GB"/>
        </w:rPr>
      </w:pPr>
      <w:r w:rsidRPr="004F1021">
        <w:rPr>
          <w:lang w:val="en-GB"/>
        </w:rPr>
        <w:t xml:space="preserve">This </w:t>
      </w:r>
      <w:r w:rsidR="00C81F44">
        <w:rPr>
          <w:lang w:val="en-GB"/>
        </w:rPr>
        <w:t>Contract</w:t>
      </w:r>
      <w:r w:rsidRPr="004F1021">
        <w:rPr>
          <w:lang w:val="en-GB"/>
        </w:rPr>
        <w:t>, including these general terms and conditions, and any special conditions, specifications, drawing and other documents herein constitute the entire agreement between the parties.</w:t>
      </w:r>
    </w:p>
    <w:p w14:paraId="1276CE3C" w14:textId="77777777" w:rsidR="00CB6313" w:rsidRPr="004F1021" w:rsidRDefault="00CB6313" w:rsidP="00CB6313">
      <w:pPr>
        <w:pStyle w:val="Heading3"/>
        <w:rPr>
          <w:lang w:val="en-GB"/>
        </w:rPr>
      </w:pPr>
      <w:r w:rsidRPr="004F1021">
        <w:rPr>
          <w:lang w:val="en-GB"/>
        </w:rPr>
        <w:t>Acknowledgement and Acceptance</w:t>
      </w:r>
    </w:p>
    <w:p w14:paraId="72D2815A" w14:textId="7A294DE2" w:rsidR="00CB6313" w:rsidRPr="004F1021" w:rsidRDefault="00CB6313" w:rsidP="00CB6313">
      <w:pPr>
        <w:pStyle w:val="NoSpacing"/>
        <w:rPr>
          <w:lang w:val="en-GB"/>
        </w:rPr>
      </w:pPr>
      <w:r w:rsidRPr="004F1021">
        <w:rPr>
          <w:lang w:val="en-GB"/>
        </w:rPr>
        <w:t xml:space="preserve">The Service Provider signifies acceptance of the </w:t>
      </w:r>
      <w:r w:rsidR="00C81F44">
        <w:rPr>
          <w:lang w:val="en-GB"/>
        </w:rPr>
        <w:t>Contract</w:t>
      </w:r>
      <w:r w:rsidRPr="004F1021">
        <w:rPr>
          <w:lang w:val="en-GB"/>
        </w:rPr>
        <w:t xml:space="preserve"> and of the terms and conditions governing the </w:t>
      </w:r>
      <w:r w:rsidR="00C81F44">
        <w:rPr>
          <w:lang w:val="en-GB"/>
        </w:rPr>
        <w:t>Contract</w:t>
      </w:r>
      <w:r w:rsidRPr="004F1021">
        <w:rPr>
          <w:lang w:val="en-GB"/>
        </w:rPr>
        <w:t xml:space="preserve"> unless the Service Provider promptly notifies the </w:t>
      </w:r>
      <w:r w:rsidR="00EA1823">
        <w:rPr>
          <w:lang w:val="en-GB"/>
        </w:rPr>
        <w:t>Procuring Entity</w:t>
      </w:r>
      <w:r w:rsidRPr="004F1021">
        <w:rPr>
          <w:lang w:val="en-GB"/>
        </w:rPr>
        <w:t xml:space="preserve"> of non-acceptance or modification and thereby has entered into and executed the contract for the Services stated.</w:t>
      </w:r>
    </w:p>
    <w:p w14:paraId="10B94452" w14:textId="77777777" w:rsidR="00CB6313" w:rsidRPr="004F1021" w:rsidRDefault="00CB6313" w:rsidP="00CB6313">
      <w:pPr>
        <w:pStyle w:val="Heading3"/>
        <w:rPr>
          <w:lang w:val="en-GB"/>
        </w:rPr>
      </w:pPr>
      <w:r w:rsidRPr="004F1021">
        <w:rPr>
          <w:lang w:val="en-GB"/>
        </w:rPr>
        <w:t>Price and Payment</w:t>
      </w:r>
    </w:p>
    <w:p w14:paraId="2E7EC38C" w14:textId="05A8671B" w:rsidR="00CB6313" w:rsidRPr="004F1021" w:rsidRDefault="00CB6313" w:rsidP="00CB6313">
      <w:pPr>
        <w:pStyle w:val="NoSpacing"/>
        <w:rPr>
          <w:lang w:val="en-GB" w:eastAsia="ko-KR"/>
        </w:rPr>
      </w:pPr>
      <w:r w:rsidRPr="004F1021">
        <w:rPr>
          <w:lang w:val="en-GB" w:eastAsia="ko-KR"/>
        </w:rPr>
        <w:t xml:space="preserve">The price of the Services stated in the </w:t>
      </w:r>
      <w:r w:rsidR="00C81F44">
        <w:rPr>
          <w:lang w:val="en-GB" w:eastAsia="ko-KR"/>
        </w:rPr>
        <w:t>Contract</w:t>
      </w:r>
      <w:r w:rsidRPr="004F1021">
        <w:rPr>
          <w:lang w:val="en-GB" w:eastAsia="ko-KR"/>
        </w:rPr>
        <w:t xml:space="preserve"> shall constitute the full compensation to the Service Provider for the Services, and shall include, unless otherwise stated, all costs, fees and other charges of any kind incurred by the Service Provider related to the Services prior to delivery of the Services to the </w:t>
      </w:r>
      <w:r w:rsidR="00EA1823">
        <w:rPr>
          <w:lang w:val="en-GB" w:eastAsia="ko-KR"/>
        </w:rPr>
        <w:t>Procuring Entity</w:t>
      </w:r>
      <w:r w:rsidRPr="004F1021">
        <w:rPr>
          <w:lang w:val="en-GB" w:eastAsia="ko-KR"/>
        </w:rPr>
        <w:t xml:space="preserve">. Payment will be made in accordance with the applicable provisions of the </w:t>
      </w:r>
      <w:r w:rsidR="00C81F44">
        <w:rPr>
          <w:lang w:val="en-GB" w:eastAsia="ko-KR"/>
        </w:rPr>
        <w:t>Contract</w:t>
      </w:r>
    </w:p>
    <w:p w14:paraId="5020AFD2" w14:textId="77777777" w:rsidR="00CB6313" w:rsidRPr="004F1021" w:rsidRDefault="00CB6313" w:rsidP="00CB6313">
      <w:pPr>
        <w:pStyle w:val="Heading3"/>
        <w:rPr>
          <w:lang w:val="en-GB"/>
        </w:rPr>
      </w:pPr>
      <w:r w:rsidRPr="004F1021">
        <w:rPr>
          <w:lang w:val="en-GB"/>
        </w:rPr>
        <w:t>Termination</w:t>
      </w:r>
    </w:p>
    <w:p w14:paraId="1105DC97" w14:textId="5B33C055" w:rsidR="00CB6313" w:rsidRPr="004F1021" w:rsidRDefault="00CB6313" w:rsidP="00CB6313">
      <w:pPr>
        <w:pStyle w:val="NoSpacing"/>
        <w:rPr>
          <w:lang w:val="en-GB"/>
        </w:rPr>
      </w:pPr>
      <w:r w:rsidRPr="004F1021">
        <w:rPr>
          <w:lang w:val="en-GB"/>
        </w:rPr>
        <w:t xml:space="preserve">The </w:t>
      </w:r>
      <w:r w:rsidR="00EA1823">
        <w:rPr>
          <w:lang w:val="en-GB"/>
        </w:rPr>
        <w:t>Procuring Entity</w:t>
      </w:r>
      <w:r w:rsidRPr="004F1021">
        <w:rPr>
          <w:lang w:val="en-GB"/>
        </w:rPr>
        <w:t xml:space="preserve"> may at any time for any reason, including curtailment or termination of funding applicable to this agreement,</w:t>
      </w:r>
      <w:r w:rsidRPr="004F1021" w:rsidDel="00457917">
        <w:rPr>
          <w:lang w:val="en-GB"/>
        </w:rPr>
        <w:t xml:space="preserve"> </w:t>
      </w:r>
      <w:r w:rsidRPr="004F1021">
        <w:rPr>
          <w:lang w:val="en-GB"/>
        </w:rPr>
        <w:t xml:space="preserve">terminate this </w:t>
      </w:r>
      <w:r w:rsidR="00C81F44">
        <w:rPr>
          <w:lang w:val="en-GB"/>
        </w:rPr>
        <w:t>Contract</w:t>
      </w:r>
      <w:r w:rsidRPr="004F1021">
        <w:rPr>
          <w:lang w:val="en-GB"/>
        </w:rPr>
        <w:t xml:space="preserve">, in whole or in part, by giving written notice thereof to the Service Provider. In the event of such termination, the amount due under the </w:t>
      </w:r>
      <w:r w:rsidR="00C81F44">
        <w:rPr>
          <w:lang w:val="en-GB"/>
        </w:rPr>
        <w:t>Contract</w:t>
      </w:r>
      <w:r w:rsidRPr="004F1021">
        <w:rPr>
          <w:lang w:val="en-GB"/>
        </w:rPr>
        <w:t xml:space="preserve"> shall be subject to an equitable adjustment, provided only that the </w:t>
      </w:r>
      <w:r w:rsidR="00EA1823">
        <w:rPr>
          <w:lang w:val="en-GB"/>
        </w:rPr>
        <w:t>Procuring Entity</w:t>
      </w:r>
      <w:r w:rsidRPr="004F1021">
        <w:rPr>
          <w:lang w:val="en-GB"/>
        </w:rPr>
        <w:t xml:space="preserve"> shall not be required to pay the Service Provider for Services ordered, but not delivered.</w:t>
      </w:r>
    </w:p>
    <w:p w14:paraId="28EC4368" w14:textId="77777777" w:rsidR="00CB6313" w:rsidRPr="004F1021" w:rsidRDefault="00CB6313" w:rsidP="00CB6313">
      <w:pPr>
        <w:pStyle w:val="Heading3"/>
        <w:rPr>
          <w:lang w:val="en-GB"/>
        </w:rPr>
      </w:pPr>
      <w:r w:rsidRPr="004F1021">
        <w:rPr>
          <w:lang w:val="en-GB"/>
        </w:rPr>
        <w:t>D</w:t>
      </w:r>
      <w:r>
        <w:rPr>
          <w:lang w:val="en-GB"/>
        </w:rPr>
        <w:t>elay</w:t>
      </w:r>
    </w:p>
    <w:p w14:paraId="0AE2A940" w14:textId="53EAF68B" w:rsidR="00CB6313" w:rsidRPr="004F1021" w:rsidRDefault="00CB6313" w:rsidP="00CB6313">
      <w:pPr>
        <w:pStyle w:val="NoSpacing"/>
        <w:rPr>
          <w:lang w:val="en-GB"/>
        </w:rPr>
      </w:pPr>
      <w:r w:rsidRPr="004F1021">
        <w:rPr>
          <w:lang w:val="en-GB"/>
        </w:rPr>
        <w:t xml:space="preserve">Time is of the essence. Failure by the Service Provider to deliver the Services within the time specified in the </w:t>
      </w:r>
      <w:r w:rsidR="00C81F44">
        <w:rPr>
          <w:lang w:val="en-GB"/>
        </w:rPr>
        <w:t>Contract</w:t>
      </w:r>
      <w:r w:rsidRPr="004F1021">
        <w:rPr>
          <w:lang w:val="en-GB"/>
        </w:rPr>
        <w:t xml:space="preserve"> or within a reasonable period of time if no time is specified shall, at the option of the </w:t>
      </w:r>
      <w:r w:rsidR="00EA1823">
        <w:rPr>
          <w:lang w:val="en-GB"/>
        </w:rPr>
        <w:t>Procuring Entity</w:t>
      </w:r>
      <w:r w:rsidRPr="004F1021">
        <w:rPr>
          <w:lang w:val="en-GB"/>
        </w:rPr>
        <w:t xml:space="preserve">, relieve the </w:t>
      </w:r>
      <w:r w:rsidR="00EA1823">
        <w:rPr>
          <w:lang w:val="en-GB"/>
        </w:rPr>
        <w:t>Procuring Entity</w:t>
      </w:r>
      <w:r w:rsidRPr="004F1021">
        <w:rPr>
          <w:lang w:val="en-GB"/>
        </w:rPr>
        <w:t xml:space="preserve"> of its obligations to accept and pay for the Services. Where delays in delivery are due to causes beyond the Service Provider’s reasonable control (such as act of nature, act of government, fire, general strike, flood, epidemic, war, riot or civil commotion), delivery shall be subject to an extension of the time for performance, provided the Service Provider has given the </w:t>
      </w:r>
      <w:r w:rsidR="00EA1823">
        <w:rPr>
          <w:lang w:val="en-GB"/>
        </w:rPr>
        <w:t>Procuring Entity</w:t>
      </w:r>
      <w:r w:rsidRPr="004F1021">
        <w:rPr>
          <w:lang w:val="en-GB"/>
        </w:rPr>
        <w:t xml:space="preserve"> written notice of delay within three (3) days of its commencement. The extent of any extension to the performance period shall be equal to the time actually lost by the Service Provider as a result of the delay.</w:t>
      </w:r>
    </w:p>
    <w:p w14:paraId="3483C621" w14:textId="77777777" w:rsidR="00CB6313" w:rsidRPr="004F1021" w:rsidRDefault="00CB6313" w:rsidP="00CB6313">
      <w:pPr>
        <w:pStyle w:val="Heading3"/>
        <w:rPr>
          <w:lang w:val="en-GB"/>
        </w:rPr>
      </w:pPr>
      <w:r w:rsidRPr="004F1021">
        <w:rPr>
          <w:lang w:val="en-GB"/>
        </w:rPr>
        <w:t>L</w:t>
      </w:r>
      <w:r>
        <w:rPr>
          <w:lang w:val="en-GB"/>
        </w:rPr>
        <w:t xml:space="preserve">iquidated </w:t>
      </w:r>
      <w:r w:rsidRPr="004F1021">
        <w:rPr>
          <w:lang w:val="en-GB"/>
        </w:rPr>
        <w:t>D</w:t>
      </w:r>
      <w:r>
        <w:rPr>
          <w:lang w:val="en-GB"/>
        </w:rPr>
        <w:t>amages</w:t>
      </w:r>
    </w:p>
    <w:p w14:paraId="3E54BD93" w14:textId="5DF4F1E0" w:rsidR="00CB6313" w:rsidRPr="004F1021" w:rsidRDefault="00CB6313" w:rsidP="00CB6313">
      <w:pPr>
        <w:pStyle w:val="NoSpacing"/>
        <w:rPr>
          <w:lang w:val="en-GB"/>
        </w:rPr>
      </w:pPr>
      <w:r w:rsidRPr="004F1021">
        <w:rPr>
          <w:lang w:val="en-GB"/>
        </w:rPr>
        <w:t xml:space="preserve">In case the Service Provider fails to deliver any or all of the Services within the time specified in the </w:t>
      </w:r>
      <w:r w:rsidR="00C81F44">
        <w:rPr>
          <w:lang w:val="en-GB"/>
        </w:rPr>
        <w:t>Contract</w:t>
      </w:r>
      <w:r w:rsidRPr="004F1021">
        <w:rPr>
          <w:lang w:val="en-GB"/>
        </w:rPr>
        <w:t xml:space="preserve">, the </w:t>
      </w:r>
      <w:r w:rsidR="00EA1823">
        <w:rPr>
          <w:lang w:val="en-GB"/>
        </w:rPr>
        <w:t>Procuring Entity</w:t>
      </w:r>
      <w:r w:rsidRPr="004F1021">
        <w:rPr>
          <w:lang w:val="en-GB"/>
        </w:rPr>
        <w:t xml:space="preserve"> may, without prejudice to any other remedy it may have under the order, deduct from the order value, as compensation for liquidated damages, a sum equivalent to two-tenths of one percent (0.2%) of the contract value for each day of delay in delivery subject to a maximum amount of ten percent (10%) of the order value.</w:t>
      </w:r>
    </w:p>
    <w:p w14:paraId="53F98538" w14:textId="77777777" w:rsidR="00CB6313" w:rsidRPr="004F1021" w:rsidRDefault="00CB6313" w:rsidP="00CB6313">
      <w:pPr>
        <w:pStyle w:val="Heading3"/>
        <w:rPr>
          <w:lang w:val="en-GB"/>
        </w:rPr>
      </w:pPr>
      <w:r w:rsidRPr="004F1021">
        <w:rPr>
          <w:lang w:val="en-GB"/>
        </w:rPr>
        <w:t>W</w:t>
      </w:r>
      <w:r>
        <w:rPr>
          <w:lang w:val="en-GB"/>
        </w:rPr>
        <w:t>arranty</w:t>
      </w:r>
    </w:p>
    <w:p w14:paraId="2678A6DD" w14:textId="4A4899AF" w:rsidR="00CB6313" w:rsidRPr="004F1021" w:rsidRDefault="00CB6313" w:rsidP="00CB6313">
      <w:pPr>
        <w:pStyle w:val="NoSpacing"/>
        <w:rPr>
          <w:lang w:val="en-GB"/>
        </w:rPr>
      </w:pPr>
      <w:r w:rsidRPr="004F1021">
        <w:rPr>
          <w:lang w:val="en-GB"/>
        </w:rPr>
        <w:t xml:space="preserve">The Service Provider warrants that the Services shall be free from defect in design, material, workmanship and title; shall conform in all respects with the terms of the </w:t>
      </w:r>
      <w:r w:rsidR="00C81F44">
        <w:rPr>
          <w:lang w:val="en-GB"/>
        </w:rPr>
        <w:t>Contract</w:t>
      </w:r>
      <w:r w:rsidRPr="004F1021">
        <w:rPr>
          <w:lang w:val="en-GB"/>
        </w:rPr>
        <w:t xml:space="preserve">; and shall be of the best quality if no quality is specified. If any such defect of the Services becomes evident within one year of operation, and the </w:t>
      </w:r>
      <w:r w:rsidR="00EA1823">
        <w:rPr>
          <w:lang w:val="en-GB"/>
        </w:rPr>
        <w:t>Procuring Entity</w:t>
      </w:r>
      <w:r w:rsidRPr="004F1021">
        <w:rPr>
          <w:lang w:val="en-GB"/>
        </w:rPr>
        <w:t xml:space="preserve"> so notifies the Service Provider within a reasonable period of time after discovery of the defect, the Service Provider shall thereupon promptly correct the defect at its expense.</w:t>
      </w:r>
    </w:p>
    <w:p w14:paraId="7DA626E0" w14:textId="2BD1A424" w:rsidR="00CB6313" w:rsidRPr="004F1021" w:rsidRDefault="00CB6313" w:rsidP="00CB6313">
      <w:pPr>
        <w:pStyle w:val="NoSpacing"/>
        <w:rPr>
          <w:lang w:val="en-GB"/>
        </w:rPr>
      </w:pPr>
      <w:r w:rsidRPr="004F1021">
        <w:rPr>
          <w:lang w:val="en-GB"/>
        </w:rPr>
        <w:t xml:space="preserve">If the Service Provider does not correct the Services as notified to the Service Provider as being defective within a period of time reasonable in the circumstances, the </w:t>
      </w:r>
      <w:r w:rsidR="00EA1823">
        <w:rPr>
          <w:lang w:val="en-GB"/>
        </w:rPr>
        <w:t>Procuring Entity</w:t>
      </w:r>
      <w:r w:rsidRPr="004F1021">
        <w:rPr>
          <w:lang w:val="en-GB"/>
        </w:rPr>
        <w:t xml:space="preserve"> shall have the right to remedy the said defect at the Service Provider’s risk, cost and expense.</w:t>
      </w:r>
    </w:p>
    <w:p w14:paraId="6A2E6139" w14:textId="77777777" w:rsidR="00CB6313" w:rsidRPr="004F1021" w:rsidRDefault="00CB6313" w:rsidP="00CB6313">
      <w:pPr>
        <w:pStyle w:val="Heading3"/>
        <w:rPr>
          <w:lang w:val="en-GB"/>
        </w:rPr>
      </w:pPr>
      <w:r w:rsidRPr="004F1021">
        <w:rPr>
          <w:lang w:val="en-GB"/>
        </w:rPr>
        <w:t>A</w:t>
      </w:r>
      <w:r>
        <w:rPr>
          <w:lang w:val="en-GB"/>
        </w:rPr>
        <w:t>ssignment</w:t>
      </w:r>
      <w:r w:rsidRPr="004F1021">
        <w:rPr>
          <w:lang w:val="en-GB"/>
        </w:rPr>
        <w:t>/S</w:t>
      </w:r>
      <w:r>
        <w:rPr>
          <w:lang w:val="en-GB"/>
        </w:rPr>
        <w:t>ubcontracting</w:t>
      </w:r>
    </w:p>
    <w:p w14:paraId="36039150" w14:textId="5A752650" w:rsidR="00BA3A73" w:rsidRDefault="00CB6313" w:rsidP="00CB6313">
      <w:pPr>
        <w:pStyle w:val="NoSpacing"/>
        <w:rPr>
          <w:lang w:val="en-GB"/>
        </w:rPr>
      </w:pPr>
      <w:r w:rsidRPr="004F1021">
        <w:rPr>
          <w:lang w:val="en-GB"/>
        </w:rPr>
        <w:t xml:space="preserve">The Service Provider shall not assign or subcontract this agreement or any part thereof to third parties unless the Service Provider has obtained prior approval in writing from the </w:t>
      </w:r>
      <w:r w:rsidR="00EA1823">
        <w:rPr>
          <w:lang w:val="en-GB"/>
        </w:rPr>
        <w:t>Procuring Entity</w:t>
      </w:r>
      <w:r w:rsidRPr="004F1021">
        <w:rPr>
          <w:lang w:val="en-GB"/>
        </w:rPr>
        <w:t xml:space="preserve"> after informing the </w:t>
      </w:r>
      <w:r w:rsidR="00EA1823">
        <w:rPr>
          <w:lang w:val="en-GB"/>
        </w:rPr>
        <w:t>Procuring Entity</w:t>
      </w:r>
      <w:r w:rsidRPr="004F1021">
        <w:rPr>
          <w:lang w:val="en-GB"/>
        </w:rPr>
        <w:t xml:space="preserve"> of its own procurement plan and procedures.</w:t>
      </w:r>
    </w:p>
    <w:p w14:paraId="5B4BA2A7" w14:textId="77777777" w:rsidR="00316AE5" w:rsidRDefault="00316AE5" w:rsidP="00CB6313">
      <w:pPr>
        <w:pStyle w:val="NoSpacing"/>
        <w:rPr>
          <w:lang w:val="en-GB"/>
        </w:rPr>
      </w:pPr>
    </w:p>
    <w:p w14:paraId="7FABC777" w14:textId="77777777" w:rsidR="00316AE5" w:rsidRDefault="00316AE5" w:rsidP="00CB6313">
      <w:pPr>
        <w:pStyle w:val="NoSpacing"/>
        <w:rPr>
          <w:lang w:val="en-GB"/>
        </w:rPr>
      </w:pPr>
    </w:p>
    <w:p w14:paraId="7C102886" w14:textId="77777777" w:rsidR="00316AE5" w:rsidRDefault="00316AE5" w:rsidP="00CB6313">
      <w:pPr>
        <w:pStyle w:val="NoSpacing"/>
        <w:rPr>
          <w:lang w:val="en-GB"/>
        </w:rPr>
      </w:pPr>
    </w:p>
    <w:p w14:paraId="12EF861B" w14:textId="77777777" w:rsidR="00316AE5" w:rsidRDefault="00316AE5" w:rsidP="00CB6313">
      <w:pPr>
        <w:pStyle w:val="NoSpacing"/>
        <w:rPr>
          <w:lang w:val="en-GB"/>
        </w:rPr>
      </w:pPr>
    </w:p>
    <w:p w14:paraId="1DCCB56E" w14:textId="77777777" w:rsidR="00316AE5" w:rsidRDefault="00316AE5" w:rsidP="00CB6313">
      <w:pPr>
        <w:pStyle w:val="NoSpacing"/>
        <w:rPr>
          <w:lang w:val="en-GB"/>
        </w:rPr>
      </w:pPr>
    </w:p>
    <w:p w14:paraId="651C1F16" w14:textId="77777777" w:rsidR="00316AE5" w:rsidRPr="00FB2960" w:rsidRDefault="00316AE5" w:rsidP="00316AE5">
      <w:pPr>
        <w:rPr>
          <w:b/>
        </w:rPr>
      </w:pPr>
      <w:r w:rsidRPr="00FB2960">
        <w:rPr>
          <w:b/>
        </w:rPr>
        <w:t>Price List for Cleaning Services at MHMS</w:t>
      </w:r>
      <w:r w:rsidRPr="00FB2960">
        <w:rPr>
          <w:b/>
        </w:rPr>
        <w:tab/>
      </w:r>
      <w:r w:rsidRPr="00FB2960">
        <w:rPr>
          <w:b/>
        </w:rPr>
        <w:tab/>
      </w:r>
      <w:r w:rsidRPr="00FB2960">
        <w:rPr>
          <w:b/>
        </w:rPr>
        <w:tab/>
      </w:r>
      <w:r w:rsidRPr="00FB2960">
        <w:rPr>
          <w:b/>
        </w:rPr>
        <w:tab/>
      </w:r>
      <w:r w:rsidRPr="00FB2960">
        <w:rPr>
          <w:b/>
        </w:rPr>
        <w:tab/>
        <w:t>Annex 1</w:t>
      </w:r>
    </w:p>
    <w:p w14:paraId="02E179C5" w14:textId="77777777" w:rsidR="00316AE5" w:rsidRDefault="00316AE5" w:rsidP="00316AE5"/>
    <w:tbl>
      <w:tblPr>
        <w:tblStyle w:val="TableGrid"/>
        <w:tblW w:w="0" w:type="auto"/>
        <w:tblLook w:val="04A0" w:firstRow="1" w:lastRow="0" w:firstColumn="1" w:lastColumn="0" w:noHBand="0" w:noVBand="1"/>
      </w:tblPr>
      <w:tblGrid>
        <w:gridCol w:w="1070"/>
        <w:gridCol w:w="4771"/>
        <w:gridCol w:w="1512"/>
        <w:gridCol w:w="1663"/>
      </w:tblGrid>
      <w:tr w:rsidR="00316AE5" w14:paraId="0F847B7D" w14:textId="77777777" w:rsidTr="00585F9E">
        <w:tc>
          <w:tcPr>
            <w:tcW w:w="1070" w:type="dxa"/>
          </w:tcPr>
          <w:p w14:paraId="1F0927D3" w14:textId="77777777" w:rsidR="00316AE5" w:rsidRPr="00654CEF" w:rsidRDefault="00316AE5" w:rsidP="00585F9E">
            <w:pPr>
              <w:rPr>
                <w:rFonts w:asciiTheme="minorHAnsi" w:hAnsiTheme="minorHAnsi" w:cstheme="minorHAnsi"/>
                <w:b/>
                <w:bCs/>
                <w:szCs w:val="28"/>
              </w:rPr>
            </w:pPr>
            <w:r w:rsidRPr="00654CEF">
              <w:rPr>
                <w:rFonts w:asciiTheme="minorHAnsi" w:hAnsiTheme="minorHAnsi" w:cstheme="minorHAnsi"/>
                <w:b/>
                <w:bCs/>
                <w:szCs w:val="28"/>
              </w:rPr>
              <w:t>Pos.</w:t>
            </w:r>
          </w:p>
        </w:tc>
        <w:tc>
          <w:tcPr>
            <w:tcW w:w="4771" w:type="dxa"/>
          </w:tcPr>
          <w:p w14:paraId="3D499868" w14:textId="77777777" w:rsidR="00316AE5" w:rsidRPr="00654CEF" w:rsidRDefault="00316AE5" w:rsidP="00585F9E">
            <w:pPr>
              <w:rPr>
                <w:rFonts w:asciiTheme="minorHAnsi" w:hAnsiTheme="minorHAnsi" w:cstheme="minorHAnsi"/>
                <w:b/>
                <w:bCs/>
                <w:szCs w:val="28"/>
              </w:rPr>
            </w:pPr>
            <w:r w:rsidRPr="00654CEF">
              <w:rPr>
                <w:rFonts w:asciiTheme="minorHAnsi" w:hAnsiTheme="minorHAnsi" w:cstheme="minorHAnsi"/>
                <w:b/>
                <w:bCs/>
                <w:szCs w:val="28"/>
              </w:rPr>
              <w:t>Description</w:t>
            </w:r>
          </w:p>
        </w:tc>
        <w:tc>
          <w:tcPr>
            <w:tcW w:w="1512" w:type="dxa"/>
          </w:tcPr>
          <w:p w14:paraId="4B689497" w14:textId="77777777" w:rsidR="00316AE5" w:rsidRPr="00654CEF" w:rsidRDefault="00316AE5" w:rsidP="00585F9E">
            <w:pPr>
              <w:jc w:val="center"/>
              <w:rPr>
                <w:rFonts w:asciiTheme="minorHAnsi" w:hAnsiTheme="minorHAnsi" w:cstheme="minorHAnsi"/>
                <w:b/>
                <w:bCs/>
                <w:szCs w:val="28"/>
              </w:rPr>
            </w:pPr>
            <w:r>
              <w:rPr>
                <w:rFonts w:asciiTheme="minorHAnsi" w:hAnsiTheme="minorHAnsi" w:cstheme="minorHAnsi"/>
                <w:b/>
                <w:bCs/>
                <w:szCs w:val="28"/>
              </w:rPr>
              <w:t>Number</w:t>
            </w:r>
          </w:p>
        </w:tc>
        <w:tc>
          <w:tcPr>
            <w:tcW w:w="1663" w:type="dxa"/>
          </w:tcPr>
          <w:p w14:paraId="06193149" w14:textId="77777777" w:rsidR="00316AE5" w:rsidRPr="00654CEF" w:rsidRDefault="00316AE5" w:rsidP="00585F9E">
            <w:pPr>
              <w:jc w:val="center"/>
              <w:rPr>
                <w:rFonts w:asciiTheme="minorHAnsi" w:hAnsiTheme="minorHAnsi" w:cstheme="minorHAnsi"/>
                <w:b/>
                <w:bCs/>
                <w:szCs w:val="28"/>
              </w:rPr>
            </w:pPr>
            <w:r w:rsidRPr="00654CEF">
              <w:rPr>
                <w:rFonts w:asciiTheme="minorHAnsi" w:hAnsiTheme="minorHAnsi" w:cstheme="minorHAnsi"/>
                <w:b/>
                <w:bCs/>
                <w:szCs w:val="28"/>
              </w:rPr>
              <w:t>Offered Price (DDP)</w:t>
            </w:r>
          </w:p>
        </w:tc>
      </w:tr>
      <w:tr w:rsidR="00316AE5" w14:paraId="22326C0F" w14:textId="77777777" w:rsidTr="00585F9E">
        <w:tc>
          <w:tcPr>
            <w:tcW w:w="1070" w:type="dxa"/>
          </w:tcPr>
          <w:p w14:paraId="68822633"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640070C8" w14:textId="77777777" w:rsidR="00316AE5" w:rsidRDefault="00316AE5" w:rsidP="00585F9E">
            <w:pPr>
              <w:rPr>
                <w:rFonts w:asciiTheme="minorHAnsi" w:hAnsiTheme="minorHAnsi" w:cstheme="minorHAnsi"/>
                <w:szCs w:val="28"/>
              </w:rPr>
            </w:pPr>
            <w:r>
              <w:rPr>
                <w:rFonts w:asciiTheme="minorHAnsi" w:hAnsiTheme="minorHAnsi" w:cstheme="minorHAnsi"/>
                <w:szCs w:val="28"/>
              </w:rPr>
              <w:t xml:space="preserve">Cleaning Service for Grounds/Allocated grounds </w:t>
            </w:r>
          </w:p>
        </w:tc>
        <w:tc>
          <w:tcPr>
            <w:tcW w:w="1512" w:type="dxa"/>
          </w:tcPr>
          <w:p w14:paraId="7FF384F7"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4</w:t>
            </w:r>
          </w:p>
        </w:tc>
        <w:tc>
          <w:tcPr>
            <w:tcW w:w="1663" w:type="dxa"/>
          </w:tcPr>
          <w:p w14:paraId="3C40EF8B" w14:textId="77777777" w:rsidR="00316AE5" w:rsidRDefault="00316AE5" w:rsidP="00585F9E">
            <w:pPr>
              <w:jc w:val="center"/>
              <w:rPr>
                <w:rFonts w:asciiTheme="minorHAnsi" w:hAnsiTheme="minorHAnsi" w:cstheme="minorHAnsi"/>
                <w:szCs w:val="28"/>
              </w:rPr>
            </w:pPr>
          </w:p>
        </w:tc>
      </w:tr>
      <w:tr w:rsidR="00316AE5" w14:paraId="0A1AA045" w14:textId="77777777" w:rsidTr="00585F9E">
        <w:tc>
          <w:tcPr>
            <w:tcW w:w="1070" w:type="dxa"/>
          </w:tcPr>
          <w:p w14:paraId="036836A6"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50051E73"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Admin building</w:t>
            </w:r>
          </w:p>
        </w:tc>
        <w:tc>
          <w:tcPr>
            <w:tcW w:w="1512" w:type="dxa"/>
            <w:vMerge w:val="restart"/>
          </w:tcPr>
          <w:p w14:paraId="6F6DF8B1"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68EA931D" w14:textId="77777777" w:rsidR="00316AE5" w:rsidRDefault="00316AE5" w:rsidP="00585F9E">
            <w:pPr>
              <w:jc w:val="center"/>
              <w:rPr>
                <w:rFonts w:asciiTheme="minorHAnsi" w:hAnsiTheme="minorHAnsi" w:cstheme="minorHAnsi"/>
                <w:szCs w:val="28"/>
              </w:rPr>
            </w:pPr>
          </w:p>
        </w:tc>
      </w:tr>
      <w:tr w:rsidR="00316AE5" w14:paraId="649E7E45" w14:textId="77777777" w:rsidTr="00585F9E">
        <w:tc>
          <w:tcPr>
            <w:tcW w:w="1070" w:type="dxa"/>
          </w:tcPr>
          <w:p w14:paraId="3A833DA6"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57E0E730"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Admin toilets</w:t>
            </w:r>
          </w:p>
        </w:tc>
        <w:tc>
          <w:tcPr>
            <w:tcW w:w="1512" w:type="dxa"/>
            <w:vMerge/>
          </w:tcPr>
          <w:p w14:paraId="6A120D21" w14:textId="77777777" w:rsidR="00316AE5" w:rsidRDefault="00316AE5" w:rsidP="00585F9E">
            <w:pPr>
              <w:jc w:val="center"/>
              <w:rPr>
                <w:rFonts w:asciiTheme="minorHAnsi" w:hAnsiTheme="minorHAnsi" w:cstheme="minorHAnsi"/>
                <w:szCs w:val="28"/>
              </w:rPr>
            </w:pPr>
          </w:p>
        </w:tc>
        <w:tc>
          <w:tcPr>
            <w:tcW w:w="1663" w:type="dxa"/>
          </w:tcPr>
          <w:p w14:paraId="518E8C05" w14:textId="77777777" w:rsidR="00316AE5" w:rsidRDefault="00316AE5" w:rsidP="00585F9E">
            <w:pPr>
              <w:jc w:val="center"/>
              <w:rPr>
                <w:rFonts w:asciiTheme="minorHAnsi" w:hAnsiTheme="minorHAnsi" w:cstheme="minorHAnsi"/>
                <w:szCs w:val="28"/>
              </w:rPr>
            </w:pPr>
          </w:p>
        </w:tc>
      </w:tr>
      <w:tr w:rsidR="00316AE5" w14:paraId="08992FBA" w14:textId="77777777" w:rsidTr="00585F9E">
        <w:tc>
          <w:tcPr>
            <w:tcW w:w="1070" w:type="dxa"/>
          </w:tcPr>
          <w:p w14:paraId="2F5F10D5"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6D158734"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Transport</w:t>
            </w:r>
          </w:p>
        </w:tc>
        <w:tc>
          <w:tcPr>
            <w:tcW w:w="1512" w:type="dxa"/>
            <w:vMerge w:val="restart"/>
          </w:tcPr>
          <w:p w14:paraId="6DF0CF32"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4A49B45D" w14:textId="77777777" w:rsidR="00316AE5" w:rsidRDefault="00316AE5" w:rsidP="00585F9E">
            <w:pPr>
              <w:jc w:val="center"/>
              <w:rPr>
                <w:rFonts w:asciiTheme="minorHAnsi" w:hAnsiTheme="minorHAnsi" w:cstheme="minorHAnsi"/>
                <w:szCs w:val="28"/>
              </w:rPr>
            </w:pPr>
          </w:p>
        </w:tc>
      </w:tr>
      <w:tr w:rsidR="00316AE5" w14:paraId="4CE26D66" w14:textId="77777777" w:rsidTr="00585F9E">
        <w:tc>
          <w:tcPr>
            <w:tcW w:w="1070" w:type="dxa"/>
          </w:tcPr>
          <w:p w14:paraId="77C8A12C"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66DC146F"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Leprosy</w:t>
            </w:r>
          </w:p>
        </w:tc>
        <w:tc>
          <w:tcPr>
            <w:tcW w:w="1512" w:type="dxa"/>
            <w:vMerge/>
          </w:tcPr>
          <w:p w14:paraId="2408E57B" w14:textId="77777777" w:rsidR="00316AE5" w:rsidRDefault="00316AE5" w:rsidP="00585F9E">
            <w:pPr>
              <w:jc w:val="center"/>
              <w:rPr>
                <w:rFonts w:asciiTheme="minorHAnsi" w:hAnsiTheme="minorHAnsi" w:cstheme="minorHAnsi"/>
                <w:szCs w:val="28"/>
              </w:rPr>
            </w:pPr>
          </w:p>
        </w:tc>
        <w:tc>
          <w:tcPr>
            <w:tcW w:w="1663" w:type="dxa"/>
          </w:tcPr>
          <w:p w14:paraId="04585C88" w14:textId="77777777" w:rsidR="00316AE5" w:rsidRDefault="00316AE5" w:rsidP="00585F9E">
            <w:pPr>
              <w:jc w:val="center"/>
              <w:rPr>
                <w:rFonts w:asciiTheme="minorHAnsi" w:hAnsiTheme="minorHAnsi" w:cstheme="minorHAnsi"/>
                <w:szCs w:val="28"/>
              </w:rPr>
            </w:pPr>
          </w:p>
        </w:tc>
      </w:tr>
      <w:tr w:rsidR="00316AE5" w14:paraId="55734A8E" w14:textId="77777777" w:rsidTr="00585F9E">
        <w:tc>
          <w:tcPr>
            <w:tcW w:w="1070" w:type="dxa"/>
          </w:tcPr>
          <w:p w14:paraId="258BD166"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7FED0CBE"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Kitchen</w:t>
            </w:r>
          </w:p>
        </w:tc>
        <w:tc>
          <w:tcPr>
            <w:tcW w:w="1512" w:type="dxa"/>
            <w:vMerge/>
          </w:tcPr>
          <w:p w14:paraId="440EDB4C" w14:textId="77777777" w:rsidR="00316AE5" w:rsidRDefault="00316AE5" w:rsidP="00585F9E">
            <w:pPr>
              <w:jc w:val="center"/>
              <w:rPr>
                <w:rFonts w:asciiTheme="minorHAnsi" w:hAnsiTheme="minorHAnsi" w:cstheme="minorHAnsi"/>
                <w:szCs w:val="28"/>
              </w:rPr>
            </w:pPr>
          </w:p>
        </w:tc>
        <w:tc>
          <w:tcPr>
            <w:tcW w:w="1663" w:type="dxa"/>
          </w:tcPr>
          <w:p w14:paraId="08FFB945" w14:textId="77777777" w:rsidR="00316AE5" w:rsidRDefault="00316AE5" w:rsidP="00585F9E">
            <w:pPr>
              <w:jc w:val="center"/>
              <w:rPr>
                <w:rFonts w:asciiTheme="minorHAnsi" w:hAnsiTheme="minorHAnsi" w:cstheme="minorHAnsi"/>
                <w:szCs w:val="28"/>
              </w:rPr>
            </w:pPr>
          </w:p>
        </w:tc>
      </w:tr>
      <w:tr w:rsidR="00316AE5" w14:paraId="29ED27CF" w14:textId="77777777" w:rsidTr="00585F9E">
        <w:tc>
          <w:tcPr>
            <w:tcW w:w="1070" w:type="dxa"/>
          </w:tcPr>
          <w:p w14:paraId="43001628"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755EDDEF"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Rehabilitation</w:t>
            </w:r>
          </w:p>
        </w:tc>
        <w:tc>
          <w:tcPr>
            <w:tcW w:w="1512" w:type="dxa"/>
            <w:vMerge w:val="restart"/>
          </w:tcPr>
          <w:p w14:paraId="53751F1F"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4F37C77F" w14:textId="77777777" w:rsidR="00316AE5" w:rsidRDefault="00316AE5" w:rsidP="00585F9E">
            <w:pPr>
              <w:jc w:val="center"/>
              <w:rPr>
                <w:rFonts w:asciiTheme="minorHAnsi" w:hAnsiTheme="minorHAnsi" w:cstheme="minorHAnsi"/>
                <w:szCs w:val="28"/>
              </w:rPr>
            </w:pPr>
          </w:p>
        </w:tc>
      </w:tr>
      <w:tr w:rsidR="00316AE5" w14:paraId="635227E7" w14:textId="77777777" w:rsidTr="00585F9E">
        <w:tc>
          <w:tcPr>
            <w:tcW w:w="1070" w:type="dxa"/>
          </w:tcPr>
          <w:p w14:paraId="0A1CED6B"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12CCE4B6"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Environmental health</w:t>
            </w:r>
          </w:p>
        </w:tc>
        <w:tc>
          <w:tcPr>
            <w:tcW w:w="1512" w:type="dxa"/>
            <w:vMerge/>
          </w:tcPr>
          <w:p w14:paraId="596ECE7E" w14:textId="77777777" w:rsidR="00316AE5" w:rsidRDefault="00316AE5" w:rsidP="00585F9E">
            <w:pPr>
              <w:jc w:val="center"/>
              <w:rPr>
                <w:rFonts w:asciiTheme="minorHAnsi" w:hAnsiTheme="minorHAnsi" w:cstheme="minorHAnsi"/>
                <w:szCs w:val="28"/>
              </w:rPr>
            </w:pPr>
          </w:p>
        </w:tc>
        <w:tc>
          <w:tcPr>
            <w:tcW w:w="1663" w:type="dxa"/>
          </w:tcPr>
          <w:p w14:paraId="0AF49058" w14:textId="77777777" w:rsidR="00316AE5" w:rsidRDefault="00316AE5" w:rsidP="00585F9E">
            <w:pPr>
              <w:jc w:val="center"/>
              <w:rPr>
                <w:rFonts w:asciiTheme="minorHAnsi" w:hAnsiTheme="minorHAnsi" w:cstheme="minorHAnsi"/>
                <w:szCs w:val="28"/>
              </w:rPr>
            </w:pPr>
          </w:p>
        </w:tc>
      </w:tr>
      <w:tr w:rsidR="00316AE5" w14:paraId="0A350DF5" w14:textId="77777777" w:rsidTr="00585F9E">
        <w:tc>
          <w:tcPr>
            <w:tcW w:w="1070" w:type="dxa"/>
          </w:tcPr>
          <w:p w14:paraId="61D1C200"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470C6838"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DPNO block</w:t>
            </w:r>
          </w:p>
        </w:tc>
        <w:tc>
          <w:tcPr>
            <w:tcW w:w="1512" w:type="dxa"/>
          </w:tcPr>
          <w:p w14:paraId="42070D9A"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23A19DF2" w14:textId="77777777" w:rsidR="00316AE5" w:rsidRDefault="00316AE5" w:rsidP="00585F9E">
            <w:pPr>
              <w:jc w:val="center"/>
              <w:rPr>
                <w:rFonts w:asciiTheme="minorHAnsi" w:hAnsiTheme="minorHAnsi" w:cstheme="minorHAnsi"/>
                <w:szCs w:val="28"/>
              </w:rPr>
            </w:pPr>
          </w:p>
        </w:tc>
      </w:tr>
      <w:tr w:rsidR="00316AE5" w14:paraId="14FC0FA7" w14:textId="77777777" w:rsidTr="00585F9E">
        <w:tc>
          <w:tcPr>
            <w:tcW w:w="1070" w:type="dxa"/>
          </w:tcPr>
          <w:p w14:paraId="30651698"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31208D9A"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RMNCAH block</w:t>
            </w:r>
          </w:p>
        </w:tc>
        <w:tc>
          <w:tcPr>
            <w:tcW w:w="1512" w:type="dxa"/>
          </w:tcPr>
          <w:p w14:paraId="48E51241"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16FA2221" w14:textId="77777777" w:rsidR="00316AE5" w:rsidRDefault="00316AE5" w:rsidP="00585F9E">
            <w:pPr>
              <w:jc w:val="center"/>
              <w:rPr>
                <w:rFonts w:asciiTheme="minorHAnsi" w:hAnsiTheme="minorHAnsi" w:cstheme="minorHAnsi"/>
                <w:szCs w:val="28"/>
              </w:rPr>
            </w:pPr>
          </w:p>
        </w:tc>
      </w:tr>
      <w:tr w:rsidR="00316AE5" w14:paraId="4A6D4DF7" w14:textId="77777777" w:rsidTr="00585F9E">
        <w:tc>
          <w:tcPr>
            <w:tcW w:w="1070" w:type="dxa"/>
          </w:tcPr>
          <w:p w14:paraId="24F12DF8"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537D54B1"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KITP building</w:t>
            </w:r>
          </w:p>
        </w:tc>
        <w:tc>
          <w:tcPr>
            <w:tcW w:w="1512" w:type="dxa"/>
            <w:vMerge w:val="restart"/>
          </w:tcPr>
          <w:p w14:paraId="0A26DCBA"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0FEE778E" w14:textId="77777777" w:rsidR="00316AE5" w:rsidRDefault="00316AE5" w:rsidP="00585F9E">
            <w:pPr>
              <w:jc w:val="center"/>
              <w:rPr>
                <w:rFonts w:asciiTheme="minorHAnsi" w:hAnsiTheme="minorHAnsi" w:cstheme="minorHAnsi"/>
                <w:szCs w:val="28"/>
              </w:rPr>
            </w:pPr>
          </w:p>
        </w:tc>
      </w:tr>
      <w:tr w:rsidR="00316AE5" w14:paraId="7E7B00D7" w14:textId="77777777" w:rsidTr="00585F9E">
        <w:tc>
          <w:tcPr>
            <w:tcW w:w="1070" w:type="dxa"/>
          </w:tcPr>
          <w:p w14:paraId="5E54CC3A"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762BC28E"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Family health building</w:t>
            </w:r>
          </w:p>
        </w:tc>
        <w:tc>
          <w:tcPr>
            <w:tcW w:w="1512" w:type="dxa"/>
            <w:vMerge/>
          </w:tcPr>
          <w:p w14:paraId="07D3BA99" w14:textId="77777777" w:rsidR="00316AE5" w:rsidRDefault="00316AE5" w:rsidP="00585F9E">
            <w:pPr>
              <w:jc w:val="center"/>
              <w:rPr>
                <w:rFonts w:asciiTheme="minorHAnsi" w:hAnsiTheme="minorHAnsi" w:cstheme="minorHAnsi"/>
                <w:szCs w:val="28"/>
              </w:rPr>
            </w:pPr>
          </w:p>
        </w:tc>
        <w:tc>
          <w:tcPr>
            <w:tcW w:w="1663" w:type="dxa"/>
          </w:tcPr>
          <w:p w14:paraId="60AA408B" w14:textId="77777777" w:rsidR="00316AE5" w:rsidRDefault="00316AE5" w:rsidP="00585F9E">
            <w:pPr>
              <w:jc w:val="center"/>
              <w:rPr>
                <w:rFonts w:asciiTheme="minorHAnsi" w:hAnsiTheme="minorHAnsi" w:cstheme="minorHAnsi"/>
                <w:szCs w:val="28"/>
              </w:rPr>
            </w:pPr>
          </w:p>
        </w:tc>
      </w:tr>
      <w:tr w:rsidR="00316AE5" w14:paraId="6E9CA0B7" w14:textId="77777777" w:rsidTr="00585F9E">
        <w:tc>
          <w:tcPr>
            <w:tcW w:w="1070" w:type="dxa"/>
          </w:tcPr>
          <w:p w14:paraId="4FDC2AF8"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4C695777"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KTM building</w:t>
            </w:r>
          </w:p>
        </w:tc>
        <w:tc>
          <w:tcPr>
            <w:tcW w:w="1512" w:type="dxa"/>
            <w:vMerge w:val="restart"/>
          </w:tcPr>
          <w:p w14:paraId="004D553D"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31CBB2F1" w14:textId="77777777" w:rsidR="00316AE5" w:rsidRDefault="00316AE5" w:rsidP="00585F9E">
            <w:pPr>
              <w:jc w:val="center"/>
              <w:rPr>
                <w:rFonts w:asciiTheme="minorHAnsi" w:hAnsiTheme="minorHAnsi" w:cstheme="minorHAnsi"/>
                <w:szCs w:val="28"/>
              </w:rPr>
            </w:pPr>
          </w:p>
        </w:tc>
      </w:tr>
      <w:tr w:rsidR="00316AE5" w14:paraId="51304B79" w14:textId="77777777" w:rsidTr="00585F9E">
        <w:tc>
          <w:tcPr>
            <w:tcW w:w="1070" w:type="dxa"/>
          </w:tcPr>
          <w:p w14:paraId="09CE7A8E"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5140469E" w14:textId="77777777" w:rsidR="00316AE5" w:rsidRDefault="00316AE5" w:rsidP="00585F9E">
            <w:pPr>
              <w:rPr>
                <w:rFonts w:asciiTheme="minorHAnsi" w:hAnsiTheme="minorHAnsi" w:cstheme="minorHAnsi"/>
                <w:szCs w:val="28"/>
              </w:rPr>
            </w:pPr>
            <w:r>
              <w:rPr>
                <w:rFonts w:asciiTheme="minorHAnsi" w:hAnsiTheme="minorHAnsi" w:cstheme="minorHAnsi"/>
                <w:szCs w:val="28"/>
              </w:rPr>
              <w:t xml:space="preserve">Cleaning Service for Maungan dot </w:t>
            </w:r>
          </w:p>
        </w:tc>
        <w:tc>
          <w:tcPr>
            <w:tcW w:w="1512" w:type="dxa"/>
            <w:vMerge/>
          </w:tcPr>
          <w:p w14:paraId="29E1FB9C" w14:textId="77777777" w:rsidR="00316AE5" w:rsidRDefault="00316AE5" w:rsidP="00585F9E">
            <w:pPr>
              <w:jc w:val="center"/>
              <w:rPr>
                <w:rFonts w:asciiTheme="minorHAnsi" w:hAnsiTheme="minorHAnsi" w:cstheme="minorHAnsi"/>
                <w:szCs w:val="28"/>
              </w:rPr>
            </w:pPr>
          </w:p>
        </w:tc>
        <w:tc>
          <w:tcPr>
            <w:tcW w:w="1663" w:type="dxa"/>
          </w:tcPr>
          <w:p w14:paraId="5D7E4BD6" w14:textId="77777777" w:rsidR="00316AE5" w:rsidRDefault="00316AE5" w:rsidP="00585F9E">
            <w:pPr>
              <w:jc w:val="center"/>
              <w:rPr>
                <w:rFonts w:asciiTheme="minorHAnsi" w:hAnsiTheme="minorHAnsi" w:cstheme="minorHAnsi"/>
                <w:szCs w:val="28"/>
              </w:rPr>
            </w:pPr>
          </w:p>
        </w:tc>
      </w:tr>
      <w:tr w:rsidR="00316AE5" w14:paraId="53DE68BE" w14:textId="77777777" w:rsidTr="00585F9E">
        <w:tc>
          <w:tcPr>
            <w:tcW w:w="1070" w:type="dxa"/>
          </w:tcPr>
          <w:p w14:paraId="44CC4F07"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6D0092DC" w14:textId="77777777" w:rsidR="00316AE5" w:rsidRDefault="00316AE5" w:rsidP="00585F9E">
            <w:pPr>
              <w:rPr>
                <w:rFonts w:asciiTheme="minorHAnsi" w:hAnsiTheme="minorHAnsi" w:cstheme="minorHAnsi"/>
                <w:szCs w:val="28"/>
              </w:rPr>
            </w:pPr>
            <w:r>
              <w:rPr>
                <w:rFonts w:asciiTheme="minorHAnsi" w:hAnsiTheme="minorHAnsi" w:cstheme="minorHAnsi"/>
                <w:szCs w:val="28"/>
              </w:rPr>
              <w:t xml:space="preserve">Cleaning Service for Quarantine and Isolation centers </w:t>
            </w:r>
          </w:p>
        </w:tc>
        <w:tc>
          <w:tcPr>
            <w:tcW w:w="1512" w:type="dxa"/>
          </w:tcPr>
          <w:p w14:paraId="4A0F0186"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2</w:t>
            </w:r>
          </w:p>
        </w:tc>
        <w:tc>
          <w:tcPr>
            <w:tcW w:w="1663" w:type="dxa"/>
          </w:tcPr>
          <w:p w14:paraId="3CBA5868" w14:textId="77777777" w:rsidR="00316AE5" w:rsidRDefault="00316AE5" w:rsidP="00585F9E">
            <w:pPr>
              <w:jc w:val="center"/>
              <w:rPr>
                <w:rFonts w:asciiTheme="minorHAnsi" w:hAnsiTheme="minorHAnsi" w:cstheme="minorHAnsi"/>
                <w:szCs w:val="28"/>
              </w:rPr>
            </w:pPr>
          </w:p>
        </w:tc>
      </w:tr>
      <w:tr w:rsidR="00316AE5" w14:paraId="616A92CC" w14:textId="77777777" w:rsidTr="00585F9E">
        <w:tc>
          <w:tcPr>
            <w:tcW w:w="1070" w:type="dxa"/>
          </w:tcPr>
          <w:p w14:paraId="16652E7F"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42B58013"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All wards (TCH and Betio Hospital)</w:t>
            </w:r>
          </w:p>
        </w:tc>
        <w:tc>
          <w:tcPr>
            <w:tcW w:w="1512" w:type="dxa"/>
          </w:tcPr>
          <w:p w14:paraId="47FF2CBF"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2</w:t>
            </w:r>
          </w:p>
        </w:tc>
        <w:tc>
          <w:tcPr>
            <w:tcW w:w="1663" w:type="dxa"/>
          </w:tcPr>
          <w:p w14:paraId="23647F0B" w14:textId="77777777" w:rsidR="00316AE5" w:rsidRDefault="00316AE5" w:rsidP="00585F9E">
            <w:pPr>
              <w:jc w:val="center"/>
              <w:rPr>
                <w:rFonts w:asciiTheme="minorHAnsi" w:hAnsiTheme="minorHAnsi" w:cstheme="minorHAnsi"/>
                <w:szCs w:val="28"/>
              </w:rPr>
            </w:pPr>
          </w:p>
        </w:tc>
      </w:tr>
      <w:tr w:rsidR="00316AE5" w14:paraId="5AA1EF24" w14:textId="77777777" w:rsidTr="00585F9E">
        <w:tc>
          <w:tcPr>
            <w:tcW w:w="1070" w:type="dxa"/>
          </w:tcPr>
          <w:p w14:paraId="508E9917"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0993E04D"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Pharmacy</w:t>
            </w:r>
          </w:p>
        </w:tc>
        <w:tc>
          <w:tcPr>
            <w:tcW w:w="1512" w:type="dxa"/>
            <w:vMerge w:val="restart"/>
          </w:tcPr>
          <w:p w14:paraId="09108E64"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5B335071" w14:textId="77777777" w:rsidR="00316AE5" w:rsidRDefault="00316AE5" w:rsidP="00585F9E">
            <w:pPr>
              <w:jc w:val="center"/>
              <w:rPr>
                <w:rFonts w:asciiTheme="minorHAnsi" w:hAnsiTheme="minorHAnsi" w:cstheme="minorHAnsi"/>
                <w:szCs w:val="28"/>
              </w:rPr>
            </w:pPr>
          </w:p>
        </w:tc>
      </w:tr>
      <w:tr w:rsidR="00316AE5" w14:paraId="6E14CF4B" w14:textId="77777777" w:rsidTr="00585F9E">
        <w:tc>
          <w:tcPr>
            <w:tcW w:w="1070" w:type="dxa"/>
          </w:tcPr>
          <w:p w14:paraId="11602E18"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31D5056B"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Dental</w:t>
            </w:r>
          </w:p>
        </w:tc>
        <w:tc>
          <w:tcPr>
            <w:tcW w:w="1512" w:type="dxa"/>
            <w:vMerge/>
          </w:tcPr>
          <w:p w14:paraId="543DA446" w14:textId="77777777" w:rsidR="00316AE5" w:rsidRDefault="00316AE5" w:rsidP="00585F9E">
            <w:pPr>
              <w:jc w:val="center"/>
              <w:rPr>
                <w:rFonts w:asciiTheme="minorHAnsi" w:hAnsiTheme="minorHAnsi" w:cstheme="minorHAnsi"/>
                <w:szCs w:val="28"/>
              </w:rPr>
            </w:pPr>
          </w:p>
        </w:tc>
        <w:tc>
          <w:tcPr>
            <w:tcW w:w="1663" w:type="dxa"/>
          </w:tcPr>
          <w:p w14:paraId="5BD3F96E" w14:textId="77777777" w:rsidR="00316AE5" w:rsidRDefault="00316AE5" w:rsidP="00585F9E">
            <w:pPr>
              <w:jc w:val="center"/>
              <w:rPr>
                <w:rFonts w:asciiTheme="minorHAnsi" w:hAnsiTheme="minorHAnsi" w:cstheme="minorHAnsi"/>
                <w:szCs w:val="28"/>
              </w:rPr>
            </w:pPr>
          </w:p>
        </w:tc>
      </w:tr>
      <w:tr w:rsidR="00316AE5" w14:paraId="6E708F94" w14:textId="77777777" w:rsidTr="00585F9E">
        <w:tc>
          <w:tcPr>
            <w:tcW w:w="1070" w:type="dxa"/>
          </w:tcPr>
          <w:p w14:paraId="2F616463"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4654F26C"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Laboratory</w:t>
            </w:r>
          </w:p>
        </w:tc>
        <w:tc>
          <w:tcPr>
            <w:tcW w:w="1512" w:type="dxa"/>
            <w:vMerge w:val="restart"/>
          </w:tcPr>
          <w:p w14:paraId="43E4E583"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3F45A8FC" w14:textId="77777777" w:rsidR="00316AE5" w:rsidRDefault="00316AE5" w:rsidP="00585F9E">
            <w:pPr>
              <w:jc w:val="center"/>
              <w:rPr>
                <w:rFonts w:asciiTheme="minorHAnsi" w:hAnsiTheme="minorHAnsi" w:cstheme="minorHAnsi"/>
                <w:szCs w:val="28"/>
              </w:rPr>
            </w:pPr>
          </w:p>
        </w:tc>
      </w:tr>
      <w:tr w:rsidR="00316AE5" w14:paraId="06B871FB" w14:textId="77777777" w:rsidTr="00585F9E">
        <w:tc>
          <w:tcPr>
            <w:tcW w:w="1070" w:type="dxa"/>
          </w:tcPr>
          <w:p w14:paraId="6F411E45"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3033207F"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Radiology</w:t>
            </w:r>
          </w:p>
        </w:tc>
        <w:tc>
          <w:tcPr>
            <w:tcW w:w="1512" w:type="dxa"/>
            <w:vMerge/>
          </w:tcPr>
          <w:p w14:paraId="3472837A" w14:textId="77777777" w:rsidR="00316AE5" w:rsidRDefault="00316AE5" w:rsidP="00585F9E">
            <w:pPr>
              <w:jc w:val="center"/>
              <w:rPr>
                <w:rFonts w:asciiTheme="minorHAnsi" w:hAnsiTheme="minorHAnsi" w:cstheme="minorHAnsi"/>
                <w:szCs w:val="28"/>
              </w:rPr>
            </w:pPr>
          </w:p>
        </w:tc>
        <w:tc>
          <w:tcPr>
            <w:tcW w:w="1663" w:type="dxa"/>
          </w:tcPr>
          <w:p w14:paraId="282AA2E8" w14:textId="77777777" w:rsidR="00316AE5" w:rsidRDefault="00316AE5" w:rsidP="00585F9E">
            <w:pPr>
              <w:jc w:val="center"/>
              <w:rPr>
                <w:rFonts w:asciiTheme="minorHAnsi" w:hAnsiTheme="minorHAnsi" w:cstheme="minorHAnsi"/>
                <w:szCs w:val="28"/>
              </w:rPr>
            </w:pPr>
          </w:p>
        </w:tc>
      </w:tr>
      <w:tr w:rsidR="00316AE5" w14:paraId="4FF0E96A" w14:textId="77777777" w:rsidTr="00585F9E">
        <w:tc>
          <w:tcPr>
            <w:tcW w:w="1070" w:type="dxa"/>
          </w:tcPr>
          <w:p w14:paraId="6CF95989"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34ECD52E"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DOT building</w:t>
            </w:r>
          </w:p>
        </w:tc>
        <w:tc>
          <w:tcPr>
            <w:tcW w:w="1512" w:type="dxa"/>
          </w:tcPr>
          <w:p w14:paraId="7CBB1BA6"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3120BC9F" w14:textId="77777777" w:rsidR="00316AE5" w:rsidRDefault="00316AE5" w:rsidP="00585F9E">
            <w:pPr>
              <w:jc w:val="center"/>
              <w:rPr>
                <w:rFonts w:asciiTheme="minorHAnsi" w:hAnsiTheme="minorHAnsi" w:cstheme="minorHAnsi"/>
                <w:szCs w:val="28"/>
              </w:rPr>
            </w:pPr>
          </w:p>
        </w:tc>
      </w:tr>
      <w:tr w:rsidR="00316AE5" w14:paraId="50A866EC" w14:textId="77777777" w:rsidTr="00585F9E">
        <w:tc>
          <w:tcPr>
            <w:tcW w:w="1070" w:type="dxa"/>
          </w:tcPr>
          <w:p w14:paraId="6837768D"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32CBE068"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Laundry and Sewing room</w:t>
            </w:r>
          </w:p>
        </w:tc>
        <w:tc>
          <w:tcPr>
            <w:tcW w:w="1512" w:type="dxa"/>
            <w:vMerge w:val="restart"/>
          </w:tcPr>
          <w:p w14:paraId="526CBFCF" w14:textId="77777777" w:rsidR="00316AE5" w:rsidRDefault="00316AE5" w:rsidP="00585F9E">
            <w:pPr>
              <w:jc w:val="center"/>
              <w:rPr>
                <w:rFonts w:asciiTheme="minorHAnsi" w:hAnsiTheme="minorHAnsi" w:cstheme="minorHAnsi"/>
                <w:szCs w:val="28"/>
              </w:rPr>
            </w:pPr>
          </w:p>
          <w:p w14:paraId="310753B9"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0123ACCA" w14:textId="77777777" w:rsidR="00316AE5" w:rsidRDefault="00316AE5" w:rsidP="00585F9E">
            <w:pPr>
              <w:jc w:val="center"/>
              <w:rPr>
                <w:rFonts w:asciiTheme="minorHAnsi" w:hAnsiTheme="minorHAnsi" w:cstheme="minorHAnsi"/>
                <w:szCs w:val="28"/>
              </w:rPr>
            </w:pPr>
          </w:p>
        </w:tc>
      </w:tr>
      <w:tr w:rsidR="00316AE5" w14:paraId="66F9071A" w14:textId="77777777" w:rsidTr="00585F9E">
        <w:tc>
          <w:tcPr>
            <w:tcW w:w="1070" w:type="dxa"/>
          </w:tcPr>
          <w:p w14:paraId="678145A6"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6559D568"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Mechanic building</w:t>
            </w:r>
          </w:p>
        </w:tc>
        <w:tc>
          <w:tcPr>
            <w:tcW w:w="1512" w:type="dxa"/>
            <w:vMerge/>
          </w:tcPr>
          <w:p w14:paraId="425CEA65" w14:textId="77777777" w:rsidR="00316AE5" w:rsidRDefault="00316AE5" w:rsidP="00585F9E">
            <w:pPr>
              <w:jc w:val="center"/>
              <w:rPr>
                <w:rFonts w:asciiTheme="minorHAnsi" w:hAnsiTheme="minorHAnsi" w:cstheme="minorHAnsi"/>
                <w:szCs w:val="28"/>
              </w:rPr>
            </w:pPr>
          </w:p>
        </w:tc>
        <w:tc>
          <w:tcPr>
            <w:tcW w:w="1663" w:type="dxa"/>
          </w:tcPr>
          <w:p w14:paraId="019908F3" w14:textId="77777777" w:rsidR="00316AE5" w:rsidRDefault="00316AE5" w:rsidP="00585F9E">
            <w:pPr>
              <w:jc w:val="center"/>
              <w:rPr>
                <w:rFonts w:asciiTheme="minorHAnsi" w:hAnsiTheme="minorHAnsi" w:cstheme="minorHAnsi"/>
                <w:szCs w:val="28"/>
              </w:rPr>
            </w:pPr>
          </w:p>
        </w:tc>
      </w:tr>
      <w:tr w:rsidR="00316AE5" w14:paraId="0C1AA82C" w14:textId="77777777" w:rsidTr="00585F9E">
        <w:tc>
          <w:tcPr>
            <w:tcW w:w="1070" w:type="dxa"/>
          </w:tcPr>
          <w:p w14:paraId="7A924C75"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598C0BE7"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Carpentry and plumbing building</w:t>
            </w:r>
          </w:p>
        </w:tc>
        <w:tc>
          <w:tcPr>
            <w:tcW w:w="1512" w:type="dxa"/>
            <w:vMerge/>
          </w:tcPr>
          <w:p w14:paraId="6CB1903B" w14:textId="77777777" w:rsidR="00316AE5" w:rsidRDefault="00316AE5" w:rsidP="00585F9E">
            <w:pPr>
              <w:jc w:val="center"/>
              <w:rPr>
                <w:rFonts w:asciiTheme="minorHAnsi" w:hAnsiTheme="minorHAnsi" w:cstheme="minorHAnsi"/>
                <w:szCs w:val="28"/>
              </w:rPr>
            </w:pPr>
          </w:p>
        </w:tc>
        <w:tc>
          <w:tcPr>
            <w:tcW w:w="1663" w:type="dxa"/>
          </w:tcPr>
          <w:p w14:paraId="72F7162D" w14:textId="77777777" w:rsidR="00316AE5" w:rsidRDefault="00316AE5" w:rsidP="00585F9E">
            <w:pPr>
              <w:jc w:val="center"/>
              <w:rPr>
                <w:rFonts w:asciiTheme="minorHAnsi" w:hAnsiTheme="minorHAnsi" w:cstheme="minorHAnsi"/>
                <w:szCs w:val="28"/>
              </w:rPr>
            </w:pPr>
          </w:p>
        </w:tc>
      </w:tr>
      <w:tr w:rsidR="00316AE5" w14:paraId="1FF0A424" w14:textId="77777777" w:rsidTr="00585F9E">
        <w:tc>
          <w:tcPr>
            <w:tcW w:w="1070" w:type="dxa"/>
          </w:tcPr>
          <w:p w14:paraId="75B26225"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576C0E31"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All clinics (TCH and Betio hospital)</w:t>
            </w:r>
          </w:p>
        </w:tc>
        <w:tc>
          <w:tcPr>
            <w:tcW w:w="1512" w:type="dxa"/>
          </w:tcPr>
          <w:p w14:paraId="6769453D"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3</w:t>
            </w:r>
          </w:p>
        </w:tc>
        <w:tc>
          <w:tcPr>
            <w:tcW w:w="1663" w:type="dxa"/>
          </w:tcPr>
          <w:p w14:paraId="4C923463" w14:textId="77777777" w:rsidR="00316AE5" w:rsidRDefault="00316AE5" w:rsidP="00585F9E">
            <w:pPr>
              <w:jc w:val="center"/>
              <w:rPr>
                <w:rFonts w:asciiTheme="minorHAnsi" w:hAnsiTheme="minorHAnsi" w:cstheme="minorHAnsi"/>
                <w:szCs w:val="28"/>
              </w:rPr>
            </w:pPr>
          </w:p>
        </w:tc>
      </w:tr>
      <w:tr w:rsidR="00316AE5" w14:paraId="74FF7635" w14:textId="77777777" w:rsidTr="00585F9E">
        <w:tc>
          <w:tcPr>
            <w:tcW w:w="1070" w:type="dxa"/>
          </w:tcPr>
          <w:p w14:paraId="6DD5BB50"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3B7FDBC8"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Outpatient room</w:t>
            </w:r>
          </w:p>
        </w:tc>
        <w:tc>
          <w:tcPr>
            <w:tcW w:w="1512" w:type="dxa"/>
            <w:vMerge w:val="restart"/>
          </w:tcPr>
          <w:p w14:paraId="331F5AE7"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54EF2230" w14:textId="77777777" w:rsidR="00316AE5" w:rsidRDefault="00316AE5" w:rsidP="00585F9E">
            <w:pPr>
              <w:jc w:val="center"/>
              <w:rPr>
                <w:rFonts w:asciiTheme="minorHAnsi" w:hAnsiTheme="minorHAnsi" w:cstheme="minorHAnsi"/>
                <w:szCs w:val="28"/>
              </w:rPr>
            </w:pPr>
          </w:p>
        </w:tc>
      </w:tr>
      <w:tr w:rsidR="00316AE5" w14:paraId="03B5EC98" w14:textId="77777777" w:rsidTr="00585F9E">
        <w:tc>
          <w:tcPr>
            <w:tcW w:w="1070" w:type="dxa"/>
          </w:tcPr>
          <w:p w14:paraId="0766C93E"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0D42F7EA"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Medical record room</w:t>
            </w:r>
          </w:p>
        </w:tc>
        <w:tc>
          <w:tcPr>
            <w:tcW w:w="1512" w:type="dxa"/>
            <w:vMerge/>
          </w:tcPr>
          <w:p w14:paraId="5D2D7BD0" w14:textId="77777777" w:rsidR="00316AE5" w:rsidRDefault="00316AE5" w:rsidP="00585F9E">
            <w:pPr>
              <w:jc w:val="center"/>
              <w:rPr>
                <w:rFonts w:asciiTheme="minorHAnsi" w:hAnsiTheme="minorHAnsi" w:cstheme="minorHAnsi"/>
                <w:szCs w:val="28"/>
              </w:rPr>
            </w:pPr>
          </w:p>
        </w:tc>
        <w:tc>
          <w:tcPr>
            <w:tcW w:w="1663" w:type="dxa"/>
          </w:tcPr>
          <w:p w14:paraId="34F3B00F" w14:textId="77777777" w:rsidR="00316AE5" w:rsidRDefault="00316AE5" w:rsidP="00585F9E">
            <w:pPr>
              <w:jc w:val="center"/>
              <w:rPr>
                <w:rFonts w:asciiTheme="minorHAnsi" w:hAnsiTheme="minorHAnsi" w:cstheme="minorHAnsi"/>
                <w:szCs w:val="28"/>
              </w:rPr>
            </w:pPr>
          </w:p>
        </w:tc>
      </w:tr>
      <w:tr w:rsidR="00316AE5" w14:paraId="218FA121" w14:textId="77777777" w:rsidTr="00585F9E">
        <w:tc>
          <w:tcPr>
            <w:tcW w:w="1070" w:type="dxa"/>
          </w:tcPr>
          <w:p w14:paraId="75423F15"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097B0DDB"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Oncall doctors room</w:t>
            </w:r>
          </w:p>
        </w:tc>
        <w:tc>
          <w:tcPr>
            <w:tcW w:w="1512" w:type="dxa"/>
            <w:vMerge/>
          </w:tcPr>
          <w:p w14:paraId="50CF3C89" w14:textId="77777777" w:rsidR="00316AE5" w:rsidRDefault="00316AE5" w:rsidP="00585F9E">
            <w:pPr>
              <w:jc w:val="center"/>
              <w:rPr>
                <w:rFonts w:asciiTheme="minorHAnsi" w:hAnsiTheme="minorHAnsi" w:cstheme="minorHAnsi"/>
                <w:szCs w:val="28"/>
              </w:rPr>
            </w:pPr>
          </w:p>
        </w:tc>
        <w:tc>
          <w:tcPr>
            <w:tcW w:w="1663" w:type="dxa"/>
          </w:tcPr>
          <w:p w14:paraId="39523387" w14:textId="77777777" w:rsidR="00316AE5" w:rsidRDefault="00316AE5" w:rsidP="00585F9E">
            <w:pPr>
              <w:jc w:val="center"/>
              <w:rPr>
                <w:rFonts w:asciiTheme="minorHAnsi" w:hAnsiTheme="minorHAnsi" w:cstheme="minorHAnsi"/>
                <w:szCs w:val="28"/>
              </w:rPr>
            </w:pPr>
          </w:p>
        </w:tc>
      </w:tr>
      <w:tr w:rsidR="00316AE5" w14:paraId="075B88B0" w14:textId="77777777" w:rsidTr="00585F9E">
        <w:tc>
          <w:tcPr>
            <w:tcW w:w="1070" w:type="dxa"/>
          </w:tcPr>
          <w:p w14:paraId="1E2535B9"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148ABFAB"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Hepatitis office and clinic</w:t>
            </w:r>
          </w:p>
        </w:tc>
        <w:tc>
          <w:tcPr>
            <w:tcW w:w="1512" w:type="dxa"/>
            <w:vMerge w:val="restart"/>
          </w:tcPr>
          <w:p w14:paraId="29E7C536" w14:textId="77777777" w:rsidR="00316AE5" w:rsidRDefault="00316AE5" w:rsidP="00585F9E">
            <w:pPr>
              <w:jc w:val="center"/>
              <w:rPr>
                <w:rFonts w:asciiTheme="minorHAnsi" w:hAnsiTheme="minorHAnsi" w:cstheme="minorHAnsi"/>
                <w:szCs w:val="28"/>
              </w:rPr>
            </w:pPr>
            <w:r>
              <w:rPr>
                <w:rFonts w:asciiTheme="minorHAnsi" w:hAnsiTheme="minorHAnsi" w:cstheme="minorHAnsi"/>
                <w:szCs w:val="28"/>
              </w:rPr>
              <w:t>1</w:t>
            </w:r>
          </w:p>
        </w:tc>
        <w:tc>
          <w:tcPr>
            <w:tcW w:w="1663" w:type="dxa"/>
          </w:tcPr>
          <w:p w14:paraId="3B856409" w14:textId="77777777" w:rsidR="00316AE5" w:rsidRDefault="00316AE5" w:rsidP="00585F9E">
            <w:pPr>
              <w:jc w:val="center"/>
              <w:rPr>
                <w:rFonts w:asciiTheme="minorHAnsi" w:hAnsiTheme="minorHAnsi" w:cstheme="minorHAnsi"/>
                <w:szCs w:val="28"/>
              </w:rPr>
            </w:pPr>
          </w:p>
        </w:tc>
      </w:tr>
      <w:tr w:rsidR="00316AE5" w14:paraId="45BC16F6" w14:textId="77777777" w:rsidTr="00585F9E">
        <w:tc>
          <w:tcPr>
            <w:tcW w:w="1070" w:type="dxa"/>
          </w:tcPr>
          <w:p w14:paraId="5D976C20"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151BFD91" w14:textId="77777777" w:rsidR="00316AE5" w:rsidRDefault="00316AE5" w:rsidP="00585F9E">
            <w:pPr>
              <w:rPr>
                <w:rFonts w:asciiTheme="minorHAnsi" w:hAnsiTheme="minorHAnsi" w:cstheme="minorHAnsi"/>
                <w:szCs w:val="28"/>
              </w:rPr>
            </w:pPr>
            <w:r>
              <w:rPr>
                <w:rFonts w:asciiTheme="minorHAnsi" w:hAnsiTheme="minorHAnsi" w:cstheme="minorHAnsi"/>
                <w:szCs w:val="28"/>
              </w:rPr>
              <w:t>Cleaning Service for Doctor’s room</w:t>
            </w:r>
          </w:p>
        </w:tc>
        <w:tc>
          <w:tcPr>
            <w:tcW w:w="1512" w:type="dxa"/>
            <w:vMerge/>
          </w:tcPr>
          <w:p w14:paraId="6DDB5367" w14:textId="77777777" w:rsidR="00316AE5" w:rsidRDefault="00316AE5" w:rsidP="00585F9E">
            <w:pPr>
              <w:jc w:val="center"/>
              <w:rPr>
                <w:rFonts w:asciiTheme="minorHAnsi" w:hAnsiTheme="minorHAnsi" w:cstheme="minorHAnsi"/>
                <w:szCs w:val="28"/>
              </w:rPr>
            </w:pPr>
          </w:p>
        </w:tc>
        <w:tc>
          <w:tcPr>
            <w:tcW w:w="1663" w:type="dxa"/>
          </w:tcPr>
          <w:p w14:paraId="121B8B4F" w14:textId="77777777" w:rsidR="00316AE5" w:rsidRDefault="00316AE5" w:rsidP="00585F9E">
            <w:pPr>
              <w:jc w:val="center"/>
              <w:rPr>
                <w:rFonts w:asciiTheme="minorHAnsi" w:hAnsiTheme="minorHAnsi" w:cstheme="minorHAnsi"/>
                <w:szCs w:val="28"/>
              </w:rPr>
            </w:pPr>
          </w:p>
        </w:tc>
      </w:tr>
      <w:tr w:rsidR="00316AE5" w14:paraId="36439673" w14:textId="77777777" w:rsidTr="00585F9E">
        <w:tc>
          <w:tcPr>
            <w:tcW w:w="1070" w:type="dxa"/>
          </w:tcPr>
          <w:p w14:paraId="5BC9BD39" w14:textId="77777777" w:rsidR="00316AE5" w:rsidRPr="00173248" w:rsidRDefault="00316AE5" w:rsidP="00316AE5">
            <w:pPr>
              <w:pStyle w:val="ListParagraph"/>
              <w:numPr>
                <w:ilvl w:val="0"/>
                <w:numId w:val="7"/>
              </w:numPr>
              <w:ind w:leftChars="0"/>
              <w:rPr>
                <w:rFonts w:asciiTheme="minorHAnsi" w:hAnsiTheme="minorHAnsi" w:cstheme="minorHAnsi"/>
                <w:b/>
                <w:bCs/>
                <w:szCs w:val="28"/>
              </w:rPr>
            </w:pPr>
          </w:p>
        </w:tc>
        <w:tc>
          <w:tcPr>
            <w:tcW w:w="4771" w:type="dxa"/>
          </w:tcPr>
          <w:p w14:paraId="656D1616" w14:textId="77777777" w:rsidR="00316AE5" w:rsidRPr="00B338EA" w:rsidRDefault="00316AE5" w:rsidP="00585F9E">
            <w:pPr>
              <w:rPr>
                <w:rFonts w:asciiTheme="minorHAnsi" w:hAnsiTheme="minorHAnsi" w:cstheme="minorHAnsi"/>
                <w:b/>
                <w:bCs/>
                <w:szCs w:val="28"/>
              </w:rPr>
            </w:pPr>
            <w:r w:rsidRPr="00B338EA">
              <w:rPr>
                <w:rFonts w:asciiTheme="minorHAnsi" w:hAnsiTheme="minorHAnsi" w:cstheme="minorHAnsi"/>
                <w:b/>
                <w:bCs/>
                <w:szCs w:val="28"/>
              </w:rPr>
              <w:t>TOTAL</w:t>
            </w:r>
          </w:p>
        </w:tc>
        <w:tc>
          <w:tcPr>
            <w:tcW w:w="1512" w:type="dxa"/>
          </w:tcPr>
          <w:p w14:paraId="24F536CA" w14:textId="77777777" w:rsidR="00316AE5" w:rsidRPr="00B338EA" w:rsidRDefault="00316AE5" w:rsidP="00585F9E">
            <w:pPr>
              <w:jc w:val="center"/>
              <w:rPr>
                <w:rFonts w:asciiTheme="minorHAnsi" w:hAnsiTheme="minorHAnsi" w:cstheme="minorHAnsi"/>
                <w:b/>
                <w:bCs/>
                <w:szCs w:val="28"/>
              </w:rPr>
            </w:pPr>
            <w:r w:rsidRPr="00B338EA">
              <w:rPr>
                <w:rFonts w:asciiTheme="minorHAnsi" w:hAnsiTheme="minorHAnsi" w:cstheme="minorHAnsi"/>
                <w:b/>
                <w:bCs/>
                <w:szCs w:val="28"/>
              </w:rPr>
              <w:t>24</w:t>
            </w:r>
          </w:p>
        </w:tc>
        <w:tc>
          <w:tcPr>
            <w:tcW w:w="1663" w:type="dxa"/>
          </w:tcPr>
          <w:p w14:paraId="6E43B354" w14:textId="77777777" w:rsidR="00316AE5" w:rsidRDefault="00316AE5" w:rsidP="00585F9E">
            <w:pPr>
              <w:jc w:val="center"/>
              <w:rPr>
                <w:rFonts w:asciiTheme="minorHAnsi" w:hAnsiTheme="minorHAnsi" w:cstheme="minorHAnsi"/>
                <w:szCs w:val="28"/>
              </w:rPr>
            </w:pPr>
          </w:p>
        </w:tc>
      </w:tr>
    </w:tbl>
    <w:p w14:paraId="59EF9A35" w14:textId="77777777" w:rsidR="00316AE5" w:rsidRDefault="00316AE5" w:rsidP="00316AE5"/>
    <w:p w14:paraId="09F8832B" w14:textId="77777777" w:rsidR="00316AE5" w:rsidRPr="00CB6313" w:rsidRDefault="00316AE5" w:rsidP="00CB6313">
      <w:pPr>
        <w:pStyle w:val="NoSpacing"/>
        <w:rPr>
          <w:lang w:val="en-GB"/>
        </w:rPr>
      </w:pPr>
    </w:p>
    <w:sectPr w:rsidR="00316AE5" w:rsidRPr="00CB6313" w:rsidSect="00921F92">
      <w:headerReference w:type="default" r:id="rId13"/>
      <w:footerReference w:type="default" r:id="rId14"/>
      <w:headerReference w:type="first" r:id="rId15"/>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AB1E" w14:textId="77777777" w:rsidR="00A714A2" w:rsidRDefault="00A714A2">
      <w:r>
        <w:separator/>
      </w:r>
    </w:p>
  </w:endnote>
  <w:endnote w:type="continuationSeparator" w:id="0">
    <w:p w14:paraId="3EE44CA7" w14:textId="77777777" w:rsidR="00A714A2" w:rsidRDefault="00A7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867886" w:rsidRPr="00867886">
      <w:rPr>
        <w:noProof/>
        <w:color w:val="17365D" w:themeColor="text2" w:themeShade="BF"/>
        <w:lang w:val="sv-SE"/>
      </w:rPr>
      <w:t>3</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867886" w:rsidRPr="00867886">
      <w:rPr>
        <w:noProof/>
        <w:color w:val="17365D" w:themeColor="text2" w:themeShade="BF"/>
        <w:lang w:val="sv-SE"/>
      </w:rPr>
      <w:t>6</w:t>
    </w:r>
    <w:r>
      <w:rPr>
        <w:color w:val="17365D" w:themeColor="text2" w:themeShade="BF"/>
      </w:rPr>
      <w:fldChar w:fldCharType="end"/>
    </w:r>
  </w:p>
  <w:p w14:paraId="213B5D63" w14:textId="6840B816" w:rsidR="00D15CF2" w:rsidRDefault="004878F3" w:rsidP="004878F3">
    <w:pPr>
      <w:pStyle w:val="Footer"/>
    </w:pPr>
    <w:r>
      <w:fldChar w:fldCharType="begin"/>
    </w:r>
    <w:r>
      <w:instrText xml:space="preserve"> DATE \@ "yyyy-MM-dd" </w:instrText>
    </w:r>
    <w:r>
      <w:fldChar w:fldCharType="separate"/>
    </w:r>
    <w:r w:rsidR="00594CE6">
      <w:rPr>
        <w:noProof/>
      </w:rPr>
      <w:t>2021-06-11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137C" w14:textId="77777777" w:rsidR="00A714A2" w:rsidRDefault="00A714A2">
      <w:r>
        <w:separator/>
      </w:r>
    </w:p>
  </w:footnote>
  <w:footnote w:type="continuationSeparator" w:id="0">
    <w:p w14:paraId="31312F52" w14:textId="77777777" w:rsidR="00A714A2" w:rsidRDefault="00A71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2C694DCB" w:rsidR="00D15CF2" w:rsidRPr="001D4C4F" w:rsidRDefault="00921F92" w:rsidP="00921F92">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D4C4F" w:rsidRPr="008F4C08">
      <w:rPr>
        <w:noProof/>
      </w:rPr>
      <w:drawing>
        <wp:inline distT="0" distB="0" distL="0" distR="0" wp14:anchorId="44594960" wp14:editId="3060D1E6">
          <wp:extent cx="590550" cy="646131"/>
          <wp:effectExtent l="0" t="0" r="0" b="1905"/>
          <wp:docPr id="7"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D4C4F">
      <w:rPr>
        <w:rFonts w:asciiTheme="minorHAnsi" w:hAnsiTheme="minorHAnsi" w:cs="Calibri"/>
        <w:sz w:val="20"/>
      </w:rPr>
      <w:tab/>
    </w:r>
    <w:r w:rsidR="008F073E" w:rsidRPr="000763E3">
      <w:rPr>
        <w:rFonts w:asciiTheme="minorHAnsi" w:hAnsiTheme="minorHAnsi" w:cstheme="minorHAnsi"/>
        <w:szCs w:val="24"/>
      </w:rPr>
      <w:fldChar w:fldCharType="begin"/>
    </w:r>
    <w:r w:rsidR="008F073E" w:rsidRPr="000763E3">
      <w:rPr>
        <w:rFonts w:asciiTheme="minorHAnsi" w:hAnsiTheme="minorHAnsi" w:cstheme="minorHAnsi"/>
        <w:szCs w:val="24"/>
      </w:rPr>
      <w:instrText xml:space="preserve"> REF Number \h </w:instrText>
    </w:r>
    <w:r w:rsidR="000763E3" w:rsidRPr="000763E3">
      <w:rPr>
        <w:rFonts w:asciiTheme="minorHAnsi" w:hAnsiTheme="minorHAnsi" w:cstheme="minorHAnsi"/>
        <w:szCs w:val="24"/>
      </w:rPr>
      <w:instrText xml:space="preserve"> \* MERGEFORMAT </w:instrText>
    </w:r>
    <w:r w:rsidR="008F073E" w:rsidRPr="000763E3">
      <w:rPr>
        <w:rFonts w:asciiTheme="minorHAnsi" w:hAnsiTheme="minorHAnsi" w:cstheme="minorHAnsi"/>
        <w:szCs w:val="24"/>
      </w:rPr>
    </w:r>
    <w:r w:rsidR="008F073E" w:rsidRPr="000763E3">
      <w:rPr>
        <w:rFonts w:asciiTheme="minorHAnsi" w:hAnsiTheme="minorHAnsi" w:cstheme="minorHAnsi"/>
        <w:szCs w:val="24"/>
      </w:rPr>
      <w:fldChar w:fldCharType="separate"/>
    </w:r>
    <w:r w:rsidR="00867886" w:rsidRPr="00867886">
      <w:rPr>
        <w:rStyle w:val="Strong"/>
        <w:rFonts w:asciiTheme="minorHAnsi" w:hAnsiTheme="minorHAnsi" w:cstheme="minorHAnsi"/>
        <w:szCs w:val="24"/>
      </w:rPr>
      <w:t>RFO-MHMS</w:t>
    </w:r>
    <w:r w:rsidR="00867886" w:rsidRPr="00867886">
      <w:rPr>
        <w:rStyle w:val="Strong"/>
        <w:rFonts w:asciiTheme="minorHAnsi" w:hAnsiTheme="minorHAnsi" w:cstheme="minorHAnsi" w:hint="eastAsia"/>
        <w:szCs w:val="24"/>
      </w:rPr>
      <w:t>-</w:t>
    </w:r>
    <w:r w:rsidR="00867886" w:rsidRPr="00867886">
      <w:rPr>
        <w:rStyle w:val="Strong"/>
        <w:rFonts w:asciiTheme="minorHAnsi" w:hAnsiTheme="minorHAnsi" w:cstheme="minorHAnsi"/>
        <w:szCs w:val="24"/>
      </w:rPr>
      <w:t>2021-</w:t>
    </w:r>
    <w:r w:rsidR="008F073E" w:rsidRPr="000763E3">
      <w:rPr>
        <w:rFonts w:asciiTheme="minorHAnsi" w:hAnsiTheme="minorHAnsi" w:cstheme="minorHAnsi"/>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A5AD" w14:textId="77777777" w:rsidR="00D15CF2" w:rsidRPr="004D63BE" w:rsidRDefault="00D15CF2" w:rsidP="00650FC6">
    <w:pPr>
      <w:pStyle w:val="Header"/>
      <w:rPr>
        <w:rFonts w:cs="Calibri"/>
        <w:sz w:val="20"/>
        <w:u w:val="single"/>
      </w:rPr>
    </w:pPr>
    <w:r w:rsidRPr="004D63BE">
      <w:rPr>
        <w:rFonts w:cs="Calibri"/>
        <w:sz w:val="20"/>
        <w:u w:val="single"/>
      </w:rPr>
      <w:t xml:space="preserve">GGGI Country Program Development             </w:t>
    </w:r>
    <w:r>
      <w:rPr>
        <w:rFonts w:cs="Calibri"/>
        <w:sz w:val="20"/>
        <w:u w:val="single"/>
      </w:rPr>
      <w:t>RFP</w:t>
    </w:r>
    <w:r w:rsidRPr="004D63BE">
      <w:rPr>
        <w:rFonts w:cs="Calibri"/>
        <w:sz w:val="20"/>
        <w:u w:val="single"/>
      </w:rPr>
      <w:t xml:space="preserve">-2011-003  Volume 1 (Main)                </w:t>
    </w:r>
    <w:r w:rsidRPr="004D63BE">
      <w:rPr>
        <w:rFonts w:cs="Calibri"/>
        <w:sz w:val="20"/>
        <w:u w:val="single"/>
      </w:rPr>
      <w:tab/>
      <w:t xml:space="preserve">Page </w:t>
    </w:r>
    <w:r w:rsidRPr="004D63BE">
      <w:rPr>
        <w:rFonts w:cs="Calibri"/>
        <w:sz w:val="20"/>
        <w:u w:val="single"/>
      </w:rPr>
      <w:fldChar w:fldCharType="begin"/>
    </w:r>
    <w:r w:rsidRPr="004D63BE">
      <w:rPr>
        <w:rFonts w:cs="Calibri"/>
        <w:sz w:val="20"/>
        <w:u w:val="single"/>
      </w:rPr>
      <w:instrText xml:space="preserve"> PAGE   \* MERGEFORMAT </w:instrText>
    </w:r>
    <w:r w:rsidRPr="004D63BE">
      <w:rPr>
        <w:rFonts w:cs="Calibri"/>
        <w:sz w:val="20"/>
        <w:u w:val="single"/>
      </w:rPr>
      <w:fldChar w:fldCharType="separate"/>
    </w:r>
    <w:r w:rsidRPr="004D63BE">
      <w:rPr>
        <w:rFonts w:cs="Calibri"/>
        <w:noProof/>
        <w:sz w:val="20"/>
        <w:u w:val="single"/>
      </w:rPr>
      <w:t>1</w:t>
    </w:r>
    <w:r w:rsidRPr="004D63BE">
      <w:rPr>
        <w:rFonts w:cs="Calibri"/>
        <w:noProof/>
        <w:sz w:val="20"/>
        <w:u w:val="single"/>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BF8"/>
    <w:multiLevelType w:val="hybridMultilevel"/>
    <w:tmpl w:val="546663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751F35"/>
    <w:multiLevelType w:val="hybridMultilevel"/>
    <w:tmpl w:val="B53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318BC"/>
    <w:multiLevelType w:val="hybridMultilevel"/>
    <w:tmpl w:val="BE9288F0"/>
    <w:lvl w:ilvl="0" w:tplc="0FF6AD16">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15:restartNumberingAfterBreak="0">
    <w:nsid w:val="59B000DC"/>
    <w:multiLevelType w:val="hybridMultilevel"/>
    <w:tmpl w:val="7004D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63490"/>
    <w:multiLevelType w:val="hybridMultilevel"/>
    <w:tmpl w:val="60CA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3E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3FF0"/>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5D83"/>
    <w:rsid w:val="00116BCC"/>
    <w:rsid w:val="00117211"/>
    <w:rsid w:val="00117419"/>
    <w:rsid w:val="001217C3"/>
    <w:rsid w:val="00121981"/>
    <w:rsid w:val="001222D6"/>
    <w:rsid w:val="001243D1"/>
    <w:rsid w:val="001244D1"/>
    <w:rsid w:val="00124CBA"/>
    <w:rsid w:val="001250F4"/>
    <w:rsid w:val="00127FCD"/>
    <w:rsid w:val="0013003E"/>
    <w:rsid w:val="00130987"/>
    <w:rsid w:val="00130B9D"/>
    <w:rsid w:val="00130F57"/>
    <w:rsid w:val="0013165E"/>
    <w:rsid w:val="00131E4B"/>
    <w:rsid w:val="00132336"/>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463"/>
    <w:rsid w:val="00190CB6"/>
    <w:rsid w:val="00191300"/>
    <w:rsid w:val="0019215F"/>
    <w:rsid w:val="001922EC"/>
    <w:rsid w:val="001943BC"/>
    <w:rsid w:val="001949C3"/>
    <w:rsid w:val="00194BB0"/>
    <w:rsid w:val="00195627"/>
    <w:rsid w:val="00196150"/>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4AC5"/>
    <w:rsid w:val="001D4C4F"/>
    <w:rsid w:val="001D53ED"/>
    <w:rsid w:val="001D5A7A"/>
    <w:rsid w:val="001E279C"/>
    <w:rsid w:val="001E4621"/>
    <w:rsid w:val="001E7641"/>
    <w:rsid w:val="001F001C"/>
    <w:rsid w:val="001F1B20"/>
    <w:rsid w:val="001F2BF0"/>
    <w:rsid w:val="001F4793"/>
    <w:rsid w:val="001F552E"/>
    <w:rsid w:val="001F560F"/>
    <w:rsid w:val="001F5616"/>
    <w:rsid w:val="001F5F7F"/>
    <w:rsid w:val="001F61D2"/>
    <w:rsid w:val="001F71C5"/>
    <w:rsid w:val="00200167"/>
    <w:rsid w:val="0020091B"/>
    <w:rsid w:val="002015C4"/>
    <w:rsid w:val="00201B99"/>
    <w:rsid w:val="002033CE"/>
    <w:rsid w:val="0020390B"/>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3749"/>
    <w:rsid w:val="00234A3C"/>
    <w:rsid w:val="00234DBA"/>
    <w:rsid w:val="00235782"/>
    <w:rsid w:val="002364DF"/>
    <w:rsid w:val="00237607"/>
    <w:rsid w:val="00241E2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59F"/>
    <w:rsid w:val="002650BA"/>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3D54"/>
    <w:rsid w:val="002B4161"/>
    <w:rsid w:val="002B5EF8"/>
    <w:rsid w:val="002B68E8"/>
    <w:rsid w:val="002C0E6E"/>
    <w:rsid w:val="002C2931"/>
    <w:rsid w:val="002C4829"/>
    <w:rsid w:val="002C506D"/>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2F769B"/>
    <w:rsid w:val="00300E28"/>
    <w:rsid w:val="00302CC6"/>
    <w:rsid w:val="00307615"/>
    <w:rsid w:val="0031068E"/>
    <w:rsid w:val="00310CBF"/>
    <w:rsid w:val="003112BE"/>
    <w:rsid w:val="003127E1"/>
    <w:rsid w:val="003129E9"/>
    <w:rsid w:val="00312C1C"/>
    <w:rsid w:val="00314090"/>
    <w:rsid w:val="00314273"/>
    <w:rsid w:val="00314566"/>
    <w:rsid w:val="00314EFD"/>
    <w:rsid w:val="00316AE5"/>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173"/>
    <w:rsid w:val="003842B6"/>
    <w:rsid w:val="003849F9"/>
    <w:rsid w:val="003854F3"/>
    <w:rsid w:val="0038683A"/>
    <w:rsid w:val="00387A05"/>
    <w:rsid w:val="003919BB"/>
    <w:rsid w:val="00391E47"/>
    <w:rsid w:val="00394D7F"/>
    <w:rsid w:val="0039797E"/>
    <w:rsid w:val="00397BCF"/>
    <w:rsid w:val="00397DF9"/>
    <w:rsid w:val="003A0ACF"/>
    <w:rsid w:val="003A0C1B"/>
    <w:rsid w:val="003A0C4F"/>
    <w:rsid w:val="003A2959"/>
    <w:rsid w:val="003A3A02"/>
    <w:rsid w:val="003A4568"/>
    <w:rsid w:val="003A4940"/>
    <w:rsid w:val="003A4CE4"/>
    <w:rsid w:val="003A53B1"/>
    <w:rsid w:val="003A7FB9"/>
    <w:rsid w:val="003B0174"/>
    <w:rsid w:val="003B0B3C"/>
    <w:rsid w:val="003B0B57"/>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207A9"/>
    <w:rsid w:val="00420855"/>
    <w:rsid w:val="00421E32"/>
    <w:rsid w:val="00422078"/>
    <w:rsid w:val="0042253B"/>
    <w:rsid w:val="00422A63"/>
    <w:rsid w:val="004237A5"/>
    <w:rsid w:val="004238C7"/>
    <w:rsid w:val="00423B69"/>
    <w:rsid w:val="0042417C"/>
    <w:rsid w:val="00424FE2"/>
    <w:rsid w:val="00425067"/>
    <w:rsid w:val="00425783"/>
    <w:rsid w:val="00426E6C"/>
    <w:rsid w:val="00430F2F"/>
    <w:rsid w:val="00431A5D"/>
    <w:rsid w:val="00431FAE"/>
    <w:rsid w:val="004326BC"/>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0BD0"/>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0427"/>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4CE6"/>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C6D7E"/>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6AB"/>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2627"/>
    <w:rsid w:val="006F47B4"/>
    <w:rsid w:val="006F6D10"/>
    <w:rsid w:val="006F7839"/>
    <w:rsid w:val="007000D2"/>
    <w:rsid w:val="00700207"/>
    <w:rsid w:val="00701B06"/>
    <w:rsid w:val="007021B3"/>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1DDD"/>
    <w:rsid w:val="00742F59"/>
    <w:rsid w:val="00744871"/>
    <w:rsid w:val="00744DA8"/>
    <w:rsid w:val="00745010"/>
    <w:rsid w:val="00745BD7"/>
    <w:rsid w:val="00747017"/>
    <w:rsid w:val="00747E01"/>
    <w:rsid w:val="007520B3"/>
    <w:rsid w:val="0075500B"/>
    <w:rsid w:val="00755D1D"/>
    <w:rsid w:val="00755F2C"/>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3DD8"/>
    <w:rsid w:val="007E4289"/>
    <w:rsid w:val="007E55B3"/>
    <w:rsid w:val="007E675A"/>
    <w:rsid w:val="007E6D28"/>
    <w:rsid w:val="007E7922"/>
    <w:rsid w:val="007F00FF"/>
    <w:rsid w:val="007F33C7"/>
    <w:rsid w:val="007F3A6A"/>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53EF"/>
    <w:rsid w:val="00856DE6"/>
    <w:rsid w:val="0085759C"/>
    <w:rsid w:val="008579AD"/>
    <w:rsid w:val="00862F60"/>
    <w:rsid w:val="00863C7F"/>
    <w:rsid w:val="00863D14"/>
    <w:rsid w:val="008642F9"/>
    <w:rsid w:val="00865FBB"/>
    <w:rsid w:val="00866B31"/>
    <w:rsid w:val="00867886"/>
    <w:rsid w:val="00874EE7"/>
    <w:rsid w:val="0087507D"/>
    <w:rsid w:val="00875973"/>
    <w:rsid w:val="0087702E"/>
    <w:rsid w:val="0087719B"/>
    <w:rsid w:val="008800C8"/>
    <w:rsid w:val="00882101"/>
    <w:rsid w:val="008822E0"/>
    <w:rsid w:val="0088345F"/>
    <w:rsid w:val="008857C5"/>
    <w:rsid w:val="00885FB3"/>
    <w:rsid w:val="0088706A"/>
    <w:rsid w:val="0089016F"/>
    <w:rsid w:val="00891394"/>
    <w:rsid w:val="00891A35"/>
    <w:rsid w:val="008928B3"/>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E063F"/>
    <w:rsid w:val="008E092B"/>
    <w:rsid w:val="008E2BE1"/>
    <w:rsid w:val="008E388C"/>
    <w:rsid w:val="008E3AEA"/>
    <w:rsid w:val="008E429D"/>
    <w:rsid w:val="008E5217"/>
    <w:rsid w:val="008E76AE"/>
    <w:rsid w:val="008F073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AF7"/>
    <w:rsid w:val="00903D05"/>
    <w:rsid w:val="00905CD3"/>
    <w:rsid w:val="0090698C"/>
    <w:rsid w:val="00907498"/>
    <w:rsid w:val="00907EDD"/>
    <w:rsid w:val="00910716"/>
    <w:rsid w:val="00911540"/>
    <w:rsid w:val="00912333"/>
    <w:rsid w:val="009124BE"/>
    <w:rsid w:val="009125BE"/>
    <w:rsid w:val="00917CA0"/>
    <w:rsid w:val="00920074"/>
    <w:rsid w:val="009215AA"/>
    <w:rsid w:val="00921F92"/>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66F28"/>
    <w:rsid w:val="009705B0"/>
    <w:rsid w:val="00970741"/>
    <w:rsid w:val="00971142"/>
    <w:rsid w:val="0097167C"/>
    <w:rsid w:val="0097784D"/>
    <w:rsid w:val="009813DF"/>
    <w:rsid w:val="00981456"/>
    <w:rsid w:val="00981631"/>
    <w:rsid w:val="00981F3F"/>
    <w:rsid w:val="0098223E"/>
    <w:rsid w:val="00982844"/>
    <w:rsid w:val="00983425"/>
    <w:rsid w:val="00983474"/>
    <w:rsid w:val="00987A5A"/>
    <w:rsid w:val="00990E7B"/>
    <w:rsid w:val="009916F3"/>
    <w:rsid w:val="009921BE"/>
    <w:rsid w:val="00992F9D"/>
    <w:rsid w:val="0099323C"/>
    <w:rsid w:val="00993409"/>
    <w:rsid w:val="009941A9"/>
    <w:rsid w:val="00995704"/>
    <w:rsid w:val="00997B5D"/>
    <w:rsid w:val="009A2D95"/>
    <w:rsid w:val="009A30D6"/>
    <w:rsid w:val="009A4E7E"/>
    <w:rsid w:val="009A5F9C"/>
    <w:rsid w:val="009B041C"/>
    <w:rsid w:val="009B0D6C"/>
    <w:rsid w:val="009B0E89"/>
    <w:rsid w:val="009B2C8C"/>
    <w:rsid w:val="009B31D2"/>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5CE0"/>
    <w:rsid w:val="00A15CFF"/>
    <w:rsid w:val="00A15DDD"/>
    <w:rsid w:val="00A15E6D"/>
    <w:rsid w:val="00A15FEC"/>
    <w:rsid w:val="00A165AD"/>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14A2"/>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5249"/>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674"/>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A48"/>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1EB2"/>
    <w:rsid w:val="00BA2599"/>
    <w:rsid w:val="00BA370D"/>
    <w:rsid w:val="00BA3A73"/>
    <w:rsid w:val="00BA48ED"/>
    <w:rsid w:val="00BA4936"/>
    <w:rsid w:val="00BA4C86"/>
    <w:rsid w:val="00BA5627"/>
    <w:rsid w:val="00BA59A7"/>
    <w:rsid w:val="00BA724F"/>
    <w:rsid w:val="00BA74AC"/>
    <w:rsid w:val="00BB004D"/>
    <w:rsid w:val="00BB1893"/>
    <w:rsid w:val="00BB25AD"/>
    <w:rsid w:val="00BB281E"/>
    <w:rsid w:val="00BB3872"/>
    <w:rsid w:val="00BB5380"/>
    <w:rsid w:val="00BB5D8F"/>
    <w:rsid w:val="00BB600D"/>
    <w:rsid w:val="00BB75D3"/>
    <w:rsid w:val="00BB7C8C"/>
    <w:rsid w:val="00BC2778"/>
    <w:rsid w:val="00BC31E9"/>
    <w:rsid w:val="00BC4850"/>
    <w:rsid w:val="00BC4954"/>
    <w:rsid w:val="00BC499E"/>
    <w:rsid w:val="00BC5208"/>
    <w:rsid w:val="00BC68AC"/>
    <w:rsid w:val="00BD0C4F"/>
    <w:rsid w:val="00BD231C"/>
    <w:rsid w:val="00BD6560"/>
    <w:rsid w:val="00BE014E"/>
    <w:rsid w:val="00BE197B"/>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1F44"/>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97CEB"/>
    <w:rsid w:val="00CA031F"/>
    <w:rsid w:val="00CA14C7"/>
    <w:rsid w:val="00CA212D"/>
    <w:rsid w:val="00CA26CC"/>
    <w:rsid w:val="00CA48D1"/>
    <w:rsid w:val="00CA5F2C"/>
    <w:rsid w:val="00CA644B"/>
    <w:rsid w:val="00CA7905"/>
    <w:rsid w:val="00CB0360"/>
    <w:rsid w:val="00CB1C53"/>
    <w:rsid w:val="00CB39A9"/>
    <w:rsid w:val="00CB3B98"/>
    <w:rsid w:val="00CB4198"/>
    <w:rsid w:val="00CB48DB"/>
    <w:rsid w:val="00CB6313"/>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1FCF"/>
    <w:rsid w:val="00CF388A"/>
    <w:rsid w:val="00CF4B98"/>
    <w:rsid w:val="00CF64F1"/>
    <w:rsid w:val="00CF66E0"/>
    <w:rsid w:val="00CF6C39"/>
    <w:rsid w:val="00CF78F2"/>
    <w:rsid w:val="00CF7D02"/>
    <w:rsid w:val="00D02BAB"/>
    <w:rsid w:val="00D02CA8"/>
    <w:rsid w:val="00D032F3"/>
    <w:rsid w:val="00D04E92"/>
    <w:rsid w:val="00D05317"/>
    <w:rsid w:val="00D10044"/>
    <w:rsid w:val="00D11687"/>
    <w:rsid w:val="00D11EBA"/>
    <w:rsid w:val="00D136E3"/>
    <w:rsid w:val="00D14B5D"/>
    <w:rsid w:val="00D14CBA"/>
    <w:rsid w:val="00D15CF2"/>
    <w:rsid w:val="00D20AD1"/>
    <w:rsid w:val="00D22BCE"/>
    <w:rsid w:val="00D23060"/>
    <w:rsid w:val="00D245AD"/>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5BAF"/>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CAE"/>
    <w:rsid w:val="00E05543"/>
    <w:rsid w:val="00E05656"/>
    <w:rsid w:val="00E05DAF"/>
    <w:rsid w:val="00E07328"/>
    <w:rsid w:val="00E0742C"/>
    <w:rsid w:val="00E076CB"/>
    <w:rsid w:val="00E0785C"/>
    <w:rsid w:val="00E07F19"/>
    <w:rsid w:val="00E10315"/>
    <w:rsid w:val="00E106C9"/>
    <w:rsid w:val="00E10AE4"/>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1823"/>
    <w:rsid w:val="00EA29C9"/>
    <w:rsid w:val="00EA484F"/>
    <w:rsid w:val="00EA54E2"/>
    <w:rsid w:val="00EA69F4"/>
    <w:rsid w:val="00EA7D38"/>
    <w:rsid w:val="00EB0C28"/>
    <w:rsid w:val="00EB1462"/>
    <w:rsid w:val="00EB460E"/>
    <w:rsid w:val="00EB6858"/>
    <w:rsid w:val="00EB71CA"/>
    <w:rsid w:val="00EB7E5E"/>
    <w:rsid w:val="00EC022C"/>
    <w:rsid w:val="00EC088B"/>
    <w:rsid w:val="00EC0EE3"/>
    <w:rsid w:val="00EC1DB5"/>
    <w:rsid w:val="00EC25F0"/>
    <w:rsid w:val="00EC401B"/>
    <w:rsid w:val="00EC51A1"/>
    <w:rsid w:val="00ED10DE"/>
    <w:rsid w:val="00ED1288"/>
    <w:rsid w:val="00ED463D"/>
    <w:rsid w:val="00ED6A7D"/>
    <w:rsid w:val="00EE1027"/>
    <w:rsid w:val="00EE49F6"/>
    <w:rsid w:val="00EE5C29"/>
    <w:rsid w:val="00EE768B"/>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3ADA"/>
    <w:rsid w:val="00F144B6"/>
    <w:rsid w:val="00F14B60"/>
    <w:rsid w:val="00F16046"/>
    <w:rsid w:val="00F163D6"/>
    <w:rsid w:val="00F20704"/>
    <w:rsid w:val="00F21447"/>
    <w:rsid w:val="00F22F8C"/>
    <w:rsid w:val="00F2319F"/>
    <w:rsid w:val="00F23A26"/>
    <w:rsid w:val="00F24D5D"/>
    <w:rsid w:val="00F26375"/>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04B0"/>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0E"/>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5E9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8C7"/>
    <w:pPr>
      <w:spacing w:before="120"/>
    </w:pPr>
    <w:rPr>
      <w:sz w:val="24"/>
      <w:szCs w:val="24"/>
      <w:lang w:val="en-US" w:eastAsia="en-US"/>
    </w:rPr>
  </w:style>
  <w:style w:type="paragraph" w:styleId="Heading1">
    <w:name w:val="heading 1"/>
    <w:next w:val="Normal"/>
    <w:link w:val="Heading1Char"/>
    <w:qFormat/>
    <w:rsid w:val="004238C7"/>
    <w:pPr>
      <w:keepNext/>
      <w:keepLines/>
      <w:spacing w:before="120" w:after="12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4238C7"/>
    <w:pPr>
      <w:keepNext/>
      <w:keepLines/>
      <w:spacing w:before="120" w:after="120"/>
      <w:outlineLvl w:val="2"/>
    </w:pPr>
    <w:rPr>
      <w:rFonts w:ascii="Calibri" w:hAnsi="Calibri"/>
      <w:smallCaps/>
      <w:sz w:val="24"/>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4238C7"/>
    <w:rPr>
      <w:rFonts w:ascii="Calibri" w:hAnsi="Calibri"/>
      <w:b/>
      <w:sz w:val="36"/>
      <w:szCs w:val="24"/>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3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aliases w:val="sub-section,MCHIP_list paragraph,List Paragraph1,Recommendation,Bullet List,FooterText,F5 List Paragraph,Dot pt,List Paragraph Char Char Char,Indicator Text,Numbered Para 1,List Paragraph11,Bullet 1"/>
    <w:basedOn w:val="Normal"/>
    <w:link w:val="ListParagraphChar"/>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CF1FCF"/>
    <w:rPr>
      <w:color w:val="605E5C"/>
      <w:shd w:val="clear" w:color="auto" w:fill="E1DFDD"/>
    </w:rPr>
  </w:style>
  <w:style w:type="table" w:styleId="GridTable1Light">
    <w:name w:val="Grid Table 1 Light"/>
    <w:basedOn w:val="TableNormal"/>
    <w:uiPriority w:val="46"/>
    <w:rsid w:val="00130F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130F57"/>
    <w:pPr>
      <w:spacing w:after="120"/>
    </w:pPr>
    <w:rPr>
      <w:rFonts w:ascii="Calibri" w:eastAsiaTheme="minorEastAsia" w:hAnsi="Calibri" w:cstheme="minorBidi"/>
      <w:sz w:val="18"/>
      <w:szCs w:val="24"/>
      <w:lang w:val="en-US" w:eastAsia="en-US"/>
    </w:rPr>
  </w:style>
  <w:style w:type="character" w:customStyle="1" w:styleId="ListParagraphChar">
    <w:name w:val="List Paragraph Char"/>
    <w:aliases w:val="sub-section Char,MCHIP_list paragraph Char,List Paragraph1 Char,Recommendation Char,Bullet List Char,FooterText Char,F5 List Paragraph Char,Dot pt Char,List Paragraph Char Char Char Char,Indicator Text Char,Numbered Para 1 Char"/>
    <w:link w:val="ListParagraph"/>
    <w:uiPriority w:val="34"/>
    <w:qFormat/>
    <w:rsid w:val="002650BA"/>
    <w:rPr>
      <w:rFonts w:ascii="Calibri" w:eastAsia="Times New Roman" w:hAnsi="Calibr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ggi@leek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2EBC-40B6-41DC-8ABE-379D503BBD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0768C-A88D-4929-83E8-F803AB36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0A7E83-0EB3-4B61-BE80-A2C33A646429}">
  <ds:schemaRefs>
    <ds:schemaRef ds:uri="http://schemas.openxmlformats.org/officeDocument/2006/bibliography"/>
  </ds:schemaRefs>
</ds:datastoreItem>
</file>

<file path=customXml/itemProps4.xml><?xml version="1.0" encoding="utf-8"?>
<ds:datastoreItem xmlns:ds="http://schemas.openxmlformats.org/officeDocument/2006/customXml" ds:itemID="{67CE91B2-7D95-4115-8F65-F5FCA4287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7</TotalTime>
  <Pages>6</Pages>
  <Words>1255</Words>
  <Characters>7156</Characters>
  <Application>Microsoft Office Word</Application>
  <DocSecurity>0</DocSecurity>
  <Lines>59</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8395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4</cp:revision>
  <cp:lastPrinted>2021-06-09T06:17:00Z</cp:lastPrinted>
  <dcterms:created xsi:type="dcterms:W3CDTF">2021-06-09T06:07:00Z</dcterms:created>
  <dcterms:modified xsi:type="dcterms:W3CDTF">2021-06-11T01:59:00Z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