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DD5" w:rsidRDefault="00CD0836">
      <w:pPr>
        <w:pStyle w:val="Heading1"/>
      </w:pPr>
      <w:bookmarkStart w:id="0" w:name="_Toc370037312"/>
      <w:r>
        <w:rPr>
          <w:rFonts w:cs="Calibri"/>
          <w:sz w:val="32"/>
          <w:szCs w:val="32"/>
        </w:rPr>
        <w:t>Letter of Invitation</w:t>
      </w:r>
      <w:bookmarkEnd w:id="0"/>
    </w:p>
    <w:p w:rsidR="002C6DD5" w:rsidRDefault="00CD0836">
      <w:pPr>
        <w:pStyle w:val="Heading1"/>
      </w:pPr>
      <w:r>
        <w:t>REQUEST FOR PROPOSAL</w:t>
      </w:r>
    </w:p>
    <w:p w:rsidR="002C6DD5" w:rsidRDefault="002C6DD5">
      <w:pPr>
        <w:jc w:val="both"/>
        <w:rPr>
          <w:rFonts w:ascii="Calibri" w:hAnsi="Calibri" w:cs="Calibri"/>
        </w:rPr>
      </w:pPr>
    </w:p>
    <w:p w:rsidR="002C6DD5" w:rsidRDefault="00CD0836">
      <w:pPr>
        <w:ind w:left="4320" w:firstLine="720"/>
        <w:jc w:val="both"/>
        <w:rPr>
          <w:rFonts w:ascii="Calibri" w:hAnsi="Calibri" w:cs="Calibri"/>
          <w:b/>
        </w:rPr>
      </w:pPr>
      <w:bookmarkStart w:id="1" w:name="Ministry"/>
      <w:r>
        <w:rPr>
          <w:rFonts w:ascii="Calibri" w:hAnsi="Calibri" w:cs="Calibri"/>
          <w:b/>
        </w:rPr>
        <w:t xml:space="preserve">Ministry of </w:t>
      </w:r>
      <w:bookmarkEnd w:id="1"/>
      <w:r>
        <w:rPr>
          <w:rFonts w:ascii="Calibri" w:hAnsi="Calibri" w:cs="Calibri"/>
          <w:b/>
        </w:rPr>
        <w:t>Health and Medical Services</w:t>
      </w:r>
    </w:p>
    <w:p w:rsidR="002C6DD5" w:rsidRDefault="00CD0836">
      <w:pPr>
        <w:ind w:left="4320" w:firstLine="72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Nawerewere</w:t>
      </w:r>
      <w:proofErr w:type="spellEnd"/>
    </w:p>
    <w:p w:rsidR="002C6DD5" w:rsidRDefault="00CD0836">
      <w:pPr>
        <w:ind w:left="432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Tarawa</w:t>
      </w:r>
    </w:p>
    <w:p w:rsidR="002C6DD5" w:rsidRDefault="00CD0836">
      <w:pPr>
        <w:ind w:left="432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Republic of Kiribati</w:t>
      </w:r>
    </w:p>
    <w:p w:rsidR="002C6DD5" w:rsidRDefault="002C6DD5">
      <w:pPr>
        <w:tabs>
          <w:tab w:val="right" w:leader="dot" w:pos="8640"/>
        </w:tabs>
        <w:rPr>
          <w:rFonts w:ascii="Calibri" w:hAnsi="Calibri" w:cs="Calibri"/>
        </w:rPr>
      </w:pPr>
    </w:p>
    <w:p w:rsidR="002C6DD5" w:rsidRDefault="00CD0836">
      <w:pPr>
        <w:tabs>
          <w:tab w:val="right" w:leader="dot" w:pos="8640"/>
        </w:tabs>
        <w:rPr>
          <w:rFonts w:ascii="Calibri" w:hAnsi="Calibri" w:cs="Calibri"/>
        </w:rPr>
      </w:pPr>
      <w:r>
        <w:rPr>
          <w:rFonts w:ascii="Calibri" w:hAnsi="Calibri" w:cs="Calibri"/>
        </w:rPr>
        <w:t>To Whom It May Concern,</w:t>
      </w:r>
    </w:p>
    <w:p w:rsidR="002C6DD5" w:rsidRDefault="002C6DD5">
      <w:pPr>
        <w:tabs>
          <w:tab w:val="right" w:leader="dot" w:pos="8640"/>
        </w:tabs>
        <w:rPr>
          <w:rFonts w:ascii="Calibri" w:hAnsi="Calibri" w:cs="Calibri"/>
        </w:rPr>
      </w:pPr>
    </w:p>
    <w:p w:rsidR="002C6DD5" w:rsidRDefault="00CD0836">
      <w:pPr>
        <w:tabs>
          <w:tab w:val="left" w:pos="720"/>
          <w:tab w:val="right" w:leader="dot" w:pos="8640"/>
        </w:tabs>
        <w:rPr>
          <w:rFonts w:ascii="Calibri" w:hAnsi="Calibri" w:cs="Calibri"/>
        </w:rPr>
      </w:pPr>
      <w:r>
        <w:rPr>
          <w:rFonts w:ascii="Calibri" w:hAnsi="Calibri" w:cs="Calibri"/>
          <w:lang w:eastAsia="ko-KR"/>
        </w:rPr>
        <w:t>The Ministry of Health and Medical Services invites Proposals from Tenderers to execute the Works described</w:t>
      </w:r>
      <w:r>
        <w:rPr>
          <w:rFonts w:ascii="Calibri" w:hAnsi="Calibri" w:cs="Calibri"/>
          <w:lang w:eastAsia="ko-KR"/>
        </w:rPr>
        <w:t xml:space="preserve"> in this Request for Proposal (RFP)</w:t>
      </w:r>
      <w:r>
        <w:rPr>
          <w:rFonts w:ascii="Calibri" w:hAnsi="Calibri" w:cs="Calibri" w:hint="eastAsia"/>
          <w:lang w:eastAsia="ko-KR"/>
        </w:rPr>
        <w:t xml:space="preserve"> </w:t>
      </w:r>
      <w:r>
        <w:rPr>
          <w:rFonts w:ascii="Calibri" w:hAnsi="Calibri" w:cs="Calibri"/>
          <w:lang w:eastAsia="ko-KR"/>
        </w:rPr>
        <w:t>as below.</w:t>
      </w:r>
    </w:p>
    <w:p w:rsidR="002C6DD5" w:rsidRDefault="00CD0836">
      <w:pPr>
        <w:pStyle w:val="Heading2"/>
        <w:tabs>
          <w:tab w:val="left" w:pos="2835"/>
        </w:tabs>
        <w:rPr>
          <w:b w:val="0"/>
          <w:bCs/>
          <w:sz w:val="24"/>
          <w:szCs w:val="24"/>
          <w:lang w:val="en-US" w:eastAsia="ko-KR"/>
        </w:rPr>
      </w:pPr>
      <w:bookmarkStart w:id="2" w:name="_Ref384989099"/>
      <w:bookmarkStart w:id="3" w:name="_Ref385265302"/>
      <w:bookmarkStart w:id="4" w:name="_Ref374243803"/>
      <w:bookmarkStart w:id="5" w:name="_Ref371928515"/>
      <w:r>
        <w:rPr>
          <w:sz w:val="24"/>
          <w:szCs w:val="24"/>
        </w:rPr>
        <w:t>Procurement No:</w:t>
      </w:r>
      <w:r>
        <w:rPr>
          <w:sz w:val="24"/>
          <w:szCs w:val="24"/>
        </w:rPr>
        <w:tab/>
      </w:r>
      <w:bookmarkEnd w:id="2"/>
      <w:bookmarkEnd w:id="3"/>
      <w:bookmarkEnd w:id="4"/>
      <w:bookmarkEnd w:id="5"/>
      <w:r>
        <w:rPr>
          <w:sz w:val="24"/>
          <w:szCs w:val="24"/>
          <w:lang w:val="en-US"/>
        </w:rPr>
        <w:t>22-W003-21</w:t>
      </w:r>
    </w:p>
    <w:p w:rsidR="002C6DD5" w:rsidRDefault="00CD0836">
      <w:pPr>
        <w:pStyle w:val="HeadingPage1stuff"/>
        <w:tabs>
          <w:tab w:val="left" w:pos="2835"/>
        </w:tabs>
        <w:ind w:left="2835" w:hanging="2835"/>
        <w:rPr>
          <w:rFonts w:eastAsia="Batang" w:cs="Calibri"/>
          <w:sz w:val="24"/>
          <w:lang w:eastAsia="ko-KR"/>
        </w:rPr>
      </w:pPr>
      <w:r>
        <w:rPr>
          <w:rFonts w:cs="Calibri"/>
          <w:sz w:val="24"/>
        </w:rPr>
        <w:t>Issue Date: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>1</w:t>
      </w:r>
      <w:r w:rsidR="006438BF">
        <w:rPr>
          <w:rFonts w:cs="Calibri"/>
          <w:sz w:val="24"/>
        </w:rPr>
        <w:t>4</w:t>
      </w:r>
      <w:r>
        <w:rPr>
          <w:rFonts w:cs="Calibri"/>
          <w:sz w:val="24"/>
          <w:vertAlign w:val="superscript"/>
        </w:rPr>
        <w:t>th</w:t>
      </w:r>
      <w:r>
        <w:rPr>
          <w:rFonts w:cs="Calibri"/>
          <w:sz w:val="24"/>
        </w:rPr>
        <w:t xml:space="preserve"> </w:t>
      </w:r>
      <w:r w:rsidR="006438BF">
        <w:rPr>
          <w:rFonts w:cs="Calibri"/>
          <w:sz w:val="24"/>
        </w:rPr>
        <w:t>May</w:t>
      </w:r>
      <w:bookmarkStart w:id="6" w:name="_GoBack"/>
      <w:bookmarkEnd w:id="6"/>
      <w:r>
        <w:rPr>
          <w:rFonts w:cs="Calibri"/>
          <w:sz w:val="24"/>
        </w:rPr>
        <w:t xml:space="preserve"> 2021</w:t>
      </w:r>
    </w:p>
    <w:p w:rsidR="002C6DD5" w:rsidRDefault="00CD0836">
      <w:pPr>
        <w:pStyle w:val="HeadingPage1stuff"/>
        <w:tabs>
          <w:tab w:val="left" w:pos="2835"/>
        </w:tabs>
        <w:ind w:left="2835" w:hanging="2835"/>
        <w:rPr>
          <w:rFonts w:cs="Calibri"/>
          <w:sz w:val="24"/>
        </w:rPr>
      </w:pPr>
      <w:r>
        <w:rPr>
          <w:rFonts w:cs="Calibri"/>
          <w:sz w:val="24"/>
        </w:rPr>
        <w:t>RFP Closing Date: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>24</w:t>
      </w:r>
      <w:r>
        <w:rPr>
          <w:rFonts w:cs="Calibri"/>
          <w:sz w:val="24"/>
          <w:vertAlign w:val="superscript"/>
        </w:rPr>
        <w:t>th</w:t>
      </w:r>
      <w:r>
        <w:rPr>
          <w:rFonts w:cs="Calibri"/>
          <w:sz w:val="24"/>
        </w:rPr>
        <w:t xml:space="preserve"> June 2021</w:t>
      </w:r>
    </w:p>
    <w:p w:rsidR="002C6DD5" w:rsidRDefault="00CD0836">
      <w:pPr>
        <w:pStyle w:val="HeadingPage1stuff"/>
        <w:tabs>
          <w:tab w:val="left" w:pos="2835"/>
        </w:tabs>
        <w:spacing w:after="0" w:line="240" w:lineRule="auto"/>
        <w:ind w:left="2835" w:hanging="2835"/>
        <w:rPr>
          <w:rFonts w:cs="Calibri"/>
          <w:sz w:val="24"/>
        </w:rPr>
      </w:pPr>
      <w:r>
        <w:rPr>
          <w:rFonts w:cs="Calibri"/>
          <w:sz w:val="24"/>
        </w:rPr>
        <w:t>Procurement Title:</w:t>
      </w:r>
      <w:r>
        <w:rPr>
          <w:rFonts w:cs="Calibri"/>
          <w:sz w:val="24"/>
        </w:rPr>
        <w:tab/>
        <w:t>Request for Proposal (RFP) for [the construction of an extension to the existing building of the Obstet</w:t>
      </w:r>
      <w:r>
        <w:rPr>
          <w:rFonts w:cs="Calibri"/>
          <w:sz w:val="24"/>
        </w:rPr>
        <w:t xml:space="preserve">ric Ward, </w:t>
      </w:r>
      <w:proofErr w:type="spellStart"/>
      <w:r>
        <w:rPr>
          <w:rFonts w:cs="Calibri"/>
          <w:sz w:val="24"/>
        </w:rPr>
        <w:t>Nawerewere</w:t>
      </w:r>
      <w:proofErr w:type="spellEnd"/>
      <w:r>
        <w:rPr>
          <w:rFonts w:cs="Calibri"/>
          <w:sz w:val="24"/>
        </w:rPr>
        <w:t>.</w:t>
      </w:r>
    </w:p>
    <w:p w:rsidR="002C6DD5" w:rsidRDefault="00CD0836">
      <w:pPr>
        <w:tabs>
          <w:tab w:val="left" w:pos="720"/>
          <w:tab w:val="right" w:leader="dot" w:pos="8640"/>
        </w:tabs>
        <w:spacing w:before="240" w:after="120"/>
        <w:rPr>
          <w:rFonts w:ascii="Calibri" w:hAnsi="Calibri" w:cs="Calibri"/>
          <w:lang w:eastAsia="ko-KR"/>
        </w:rPr>
      </w:pPr>
      <w:r>
        <w:rPr>
          <w:rFonts w:ascii="Calibri" w:hAnsi="Calibri" w:cs="Calibri"/>
        </w:rPr>
        <w:t xml:space="preserve">This RFP consists of </w:t>
      </w:r>
      <w:r>
        <w:rPr>
          <w:rFonts w:ascii="Calibri" w:hAnsi="Calibri" w:cs="Calibri" w:hint="eastAsia"/>
          <w:lang w:eastAsia="ko-KR"/>
        </w:rPr>
        <w:t xml:space="preserve">the following </w:t>
      </w:r>
      <w:r>
        <w:rPr>
          <w:rFonts w:ascii="Calibri" w:hAnsi="Calibri" w:cs="Calibri"/>
          <w:lang w:val="en-GB"/>
        </w:rPr>
        <w:t>documents</w:t>
      </w:r>
      <w:r>
        <w:rPr>
          <w:rFonts w:ascii="Calibri" w:hAnsi="Calibri" w:cs="Calibri"/>
        </w:rPr>
        <w:t>, in addition to this letter, in separate files</w:t>
      </w:r>
      <w:r>
        <w:rPr>
          <w:rFonts w:ascii="Calibri" w:hAnsi="Calibri" w:cs="Calibri" w:hint="eastAsia"/>
          <w:lang w:eastAsia="ko-KR"/>
        </w:rPr>
        <w:t>:</w:t>
      </w:r>
    </w:p>
    <w:p w:rsidR="002C6DD5" w:rsidRDefault="00CD0836">
      <w:pPr>
        <w:pStyle w:val="ColorfulList-Accent11"/>
        <w:numPr>
          <w:ilvl w:val="0"/>
          <w:numId w:val="3"/>
        </w:numPr>
        <w:tabs>
          <w:tab w:val="left" w:pos="720"/>
          <w:tab w:val="right" w:leader="dot" w:pos="8640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Instructions on how to submit the Proposal</w:t>
      </w:r>
    </w:p>
    <w:p w:rsidR="002C6DD5" w:rsidRDefault="00CD0836">
      <w:pPr>
        <w:pStyle w:val="ColorfulList-Accent11"/>
        <w:numPr>
          <w:ilvl w:val="0"/>
          <w:numId w:val="3"/>
        </w:numPr>
        <w:tabs>
          <w:tab w:val="left" w:pos="720"/>
          <w:tab w:val="right" w:leader="dot" w:pos="8640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Time Schedule for the RFP/procurement process</w:t>
      </w:r>
    </w:p>
    <w:p w:rsidR="002C6DD5" w:rsidRDefault="00CD0836">
      <w:pPr>
        <w:pStyle w:val="ColorfulList-Accent11"/>
        <w:numPr>
          <w:ilvl w:val="0"/>
          <w:numId w:val="3"/>
        </w:numPr>
        <w:tabs>
          <w:tab w:val="left" w:pos="720"/>
          <w:tab w:val="right" w:leader="dot" w:pos="8640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Specification of </w:t>
      </w:r>
      <w:r>
        <w:rPr>
          <w:rFonts w:ascii="Calibri" w:hAnsi="Calibri" w:cs="Calibri"/>
          <w:b/>
        </w:rPr>
        <w:t>Works to be executed</w:t>
      </w:r>
    </w:p>
    <w:p w:rsidR="002C6DD5" w:rsidRDefault="00CD0836">
      <w:pPr>
        <w:pStyle w:val="ColorfulList-Accent11"/>
        <w:numPr>
          <w:ilvl w:val="0"/>
          <w:numId w:val="3"/>
        </w:numPr>
        <w:tabs>
          <w:tab w:val="left" w:pos="720"/>
          <w:tab w:val="right" w:leader="dot" w:pos="8640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Evaluation </w:t>
      </w:r>
      <w:r>
        <w:rPr>
          <w:rFonts w:ascii="Calibri" w:hAnsi="Calibri" w:cs="Calibri"/>
          <w:b/>
        </w:rPr>
        <w:t>Criteria and Method</w:t>
      </w:r>
    </w:p>
    <w:p w:rsidR="002C6DD5" w:rsidRDefault="00CD0836">
      <w:pPr>
        <w:pStyle w:val="ColorfulList-Accent11"/>
        <w:numPr>
          <w:ilvl w:val="0"/>
          <w:numId w:val="3"/>
        </w:numPr>
        <w:tabs>
          <w:tab w:val="left" w:pos="720"/>
          <w:tab w:val="right" w:leader="dot" w:pos="864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Specific Contract Conditions for the Supply of Works</w:t>
      </w:r>
    </w:p>
    <w:p w:rsidR="002C6DD5" w:rsidRDefault="00CD0836">
      <w:pPr>
        <w:pStyle w:val="ColorfulList-Accent11"/>
        <w:numPr>
          <w:ilvl w:val="0"/>
          <w:numId w:val="3"/>
        </w:numPr>
        <w:tabs>
          <w:tab w:val="left" w:pos="720"/>
          <w:tab w:val="right" w:leader="dot" w:pos="864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General Contract Conditions for the Supply of Works</w:t>
      </w:r>
    </w:p>
    <w:p w:rsidR="002C6DD5" w:rsidRDefault="00CD0836">
      <w:pPr>
        <w:pStyle w:val="ColorfulList-Accent11"/>
        <w:numPr>
          <w:ilvl w:val="0"/>
          <w:numId w:val="3"/>
        </w:numPr>
        <w:tabs>
          <w:tab w:val="left" w:pos="720"/>
          <w:tab w:val="right" w:leader="dot" w:pos="864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Certificate of Compliance Form</w:t>
      </w:r>
    </w:p>
    <w:p w:rsidR="002C6DD5" w:rsidRDefault="00CD0836">
      <w:pPr>
        <w:tabs>
          <w:tab w:val="left" w:pos="720"/>
          <w:tab w:val="right" w:leader="dot" w:pos="8640"/>
        </w:tabs>
        <w:spacing w:before="240" w:after="120"/>
        <w:rPr>
          <w:rFonts w:ascii="Calibri" w:hAnsi="Calibri" w:cs="Calibri"/>
        </w:rPr>
      </w:pPr>
      <w:r>
        <w:rPr>
          <w:rFonts w:ascii="Calibri" w:hAnsi="Calibri" w:cs="Calibri"/>
        </w:rPr>
        <w:t>A Contractor will be selected based on the competitive procurement procedure described in this RFP.</w:t>
      </w:r>
    </w:p>
    <w:p w:rsidR="002C6DD5" w:rsidRDefault="00CD0836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Calibri" w:hAnsi="Calibri" w:cs="Calibri"/>
        </w:rPr>
      </w:pPr>
      <w:r>
        <w:rPr>
          <w:rFonts w:ascii="Calibri" w:hAnsi="Calibri" w:cs="Calibri"/>
        </w:rPr>
        <w:t>Sincerely,</w:t>
      </w:r>
    </w:p>
    <w:p w:rsidR="002C6DD5" w:rsidRDefault="002C6DD5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Calibri" w:hAnsi="Calibri" w:cs="Calibri"/>
          <w:lang w:eastAsia="ko-KR"/>
        </w:rPr>
      </w:pPr>
    </w:p>
    <w:p w:rsidR="002C6DD5" w:rsidRDefault="002C6DD5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Calibri" w:hAnsi="Calibri" w:cs="Calibri"/>
          <w:lang w:eastAsia="ko-KR"/>
        </w:rPr>
      </w:pPr>
    </w:p>
    <w:p w:rsidR="002C6DD5" w:rsidRDefault="00CD0836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Calibri" w:hAnsi="Calibri" w:cs="Calibri"/>
          <w:highlight w:val="cyan"/>
          <w:lang w:eastAsia="ko-KR"/>
        </w:rPr>
      </w:pPr>
      <w:proofErr w:type="spellStart"/>
      <w:r>
        <w:rPr>
          <w:rFonts w:ascii="Calibri" w:hAnsi="Calibri" w:cs="Calibri"/>
          <w:lang w:eastAsia="ko-KR"/>
        </w:rPr>
        <w:t>Tiniia</w:t>
      </w:r>
      <w:proofErr w:type="spellEnd"/>
      <w:r>
        <w:rPr>
          <w:rFonts w:ascii="Calibri" w:hAnsi="Calibri" w:cs="Calibri"/>
          <w:lang w:eastAsia="ko-KR"/>
        </w:rPr>
        <w:t xml:space="preserve"> Raj</w:t>
      </w:r>
      <w:r>
        <w:rPr>
          <w:rFonts w:ascii="Calibri" w:hAnsi="Calibri" w:cs="Calibri"/>
          <w:lang w:eastAsia="ko-KR"/>
        </w:rPr>
        <w:br/>
        <w:t>OIC, MHMS</w:t>
      </w:r>
    </w:p>
    <w:p w:rsidR="002C6DD5" w:rsidRDefault="00CD0836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240"/>
      </w:pPr>
      <w:r>
        <w:rPr>
          <w:rFonts w:ascii="Calibri" w:hAnsi="Calibri" w:cs="Calibri"/>
          <w:lang w:eastAsia="ko-KR"/>
        </w:rPr>
        <w:t xml:space="preserve">Official email address: </w:t>
      </w:r>
      <w:hyperlink r:id="rId12" w:history="1">
        <w:r>
          <w:rPr>
            <w:rStyle w:val="Hyperlink"/>
            <w:rFonts w:ascii="Calibri" w:hAnsi="Calibri" w:cs="Calibri"/>
            <w:lang w:eastAsia="ko-KR"/>
          </w:rPr>
          <w:t>procurement@mfep.gov.ki</w:t>
        </w:r>
      </w:hyperlink>
      <w:r>
        <w:t xml:space="preserve"> </w:t>
      </w:r>
      <w:r>
        <w:rPr>
          <w:i/>
        </w:rPr>
        <w:t>(or another dedicated email address)</w:t>
      </w:r>
    </w:p>
    <w:p w:rsidR="002C6DD5" w:rsidRDefault="00CD0836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360"/>
        <w:rPr>
          <w:rFonts w:ascii="Calibri" w:hAnsi="Calibri" w:cs="Calibri"/>
          <w:i/>
          <w:color w:val="FF0000"/>
          <w:lang w:eastAsia="ko-KR"/>
        </w:rPr>
      </w:pPr>
      <w:r>
        <w:rPr>
          <w:i/>
          <w:color w:val="FF0000"/>
          <w:lang w:eastAsia="ko-KR"/>
        </w:rPr>
        <w:t>*</w:t>
      </w:r>
      <w:r>
        <w:rPr>
          <w:rFonts w:ascii="Calibri" w:hAnsi="Calibri" w:cs="Calibri"/>
          <w:i/>
          <w:color w:val="FF0000"/>
          <w:lang w:eastAsia="ko-KR"/>
        </w:rPr>
        <w:t xml:space="preserve"> Please note that late submissions</w:t>
      </w:r>
      <w:hyperlink r:id="rId13" w:history="1"/>
      <w:r>
        <w:rPr>
          <w:rFonts w:ascii="Calibri" w:hAnsi="Calibri" w:cs="Calibri"/>
          <w:i/>
          <w:color w:val="FF0000"/>
          <w:lang w:eastAsia="ko-KR"/>
        </w:rPr>
        <w:t xml:space="preserve"> will not be considered</w:t>
      </w:r>
    </w:p>
    <w:sectPr w:rsidR="002C6DD5">
      <w:headerReference w:type="default" r:id="rId14"/>
      <w:footerReference w:type="default" r:id="rId15"/>
      <w:headerReference w:type="first" r:id="rId16"/>
      <w:type w:val="oddPage"/>
      <w:pgSz w:w="11907" w:h="16839"/>
      <w:pgMar w:top="1702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836" w:rsidRDefault="00CD0836">
      <w:r>
        <w:separator/>
      </w:r>
    </w:p>
  </w:endnote>
  <w:endnote w:type="continuationSeparator" w:id="0">
    <w:p w:rsidR="00CD0836" w:rsidRDefault="00CD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DD5" w:rsidRDefault="00CD083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6438BF" w:rsidRPr="006438BF">
      <w:rPr>
        <w:noProof/>
        <w:color w:val="17365D" w:themeColor="text2" w:themeShade="BF"/>
        <w:lang w:val="sv-SE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6438BF" w:rsidRPr="006438BF">
      <w:rPr>
        <w:noProof/>
        <w:color w:val="17365D" w:themeColor="text2" w:themeShade="BF"/>
        <w:lang w:val="sv-SE"/>
      </w:rPr>
      <w:t>1</w:t>
    </w:r>
    <w:r>
      <w:rPr>
        <w:color w:val="17365D" w:themeColor="text2" w:themeShade="BF"/>
      </w:rPr>
      <w:fldChar w:fldCharType="end"/>
    </w:r>
  </w:p>
  <w:p w:rsidR="002C6DD5" w:rsidRDefault="00CD0836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6438BF">
      <w:rPr>
        <w:noProof/>
      </w:rPr>
      <w:t>2021-05-12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836" w:rsidRDefault="00CD0836">
      <w:r>
        <w:separator/>
      </w:r>
    </w:p>
  </w:footnote>
  <w:footnote w:type="continuationSeparator" w:id="0">
    <w:p w:rsidR="00CD0836" w:rsidRDefault="00CD0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DD5" w:rsidRDefault="00CD0836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>
      <w:rPr>
        <w:noProof/>
        <w:lang/>
      </w:rPr>
      <w:drawing>
        <wp:inline distT="0" distB="0" distL="0" distR="0">
          <wp:extent cx="590550" cy="645795"/>
          <wp:effectExtent l="0" t="0" r="0" b="1905"/>
          <wp:docPr id="4" name="Picture 6" descr="{{{coat_alt}}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{{{coat_alt}}}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="Calibri"/>
        <w:sz w:val="20"/>
      </w:rPr>
      <w:tab/>
    </w:r>
    <w:r>
      <w:rPr>
        <w:rFonts w:asciiTheme="minorHAnsi" w:hAnsiTheme="minorHAnsi" w:cs="Calibri"/>
        <w:sz w:val="20"/>
      </w:rPr>
      <w:fldChar w:fldCharType="begin"/>
    </w:r>
    <w:r>
      <w:rPr>
        <w:rFonts w:asciiTheme="minorHAnsi" w:hAnsiTheme="minorHAnsi" w:cs="Calibri"/>
        <w:sz w:val="20"/>
      </w:rPr>
      <w:instrText xml:space="preserve"> REF Number \h  \* MERGEFORMAT </w:instrText>
    </w:r>
    <w:r>
      <w:rPr>
        <w:rFonts w:asciiTheme="minorHAnsi" w:hAnsiTheme="minorHAnsi" w:cs="Calibri"/>
        <w:sz w:val="20"/>
      </w:rPr>
    </w:r>
    <w:r>
      <w:rPr>
        <w:rFonts w:asciiTheme="minorHAnsi" w:hAnsiTheme="minorHAnsi" w:cs="Calibri"/>
        <w:sz w:val="20"/>
      </w:rPr>
      <w:fldChar w:fldCharType="separate"/>
    </w:r>
    <w:r>
      <w:rPr>
        <w:rStyle w:val="Strong"/>
      </w:rPr>
      <w:t>RFP-MXXX</w:t>
    </w:r>
    <w:r>
      <w:rPr>
        <w:rStyle w:val="Strong"/>
        <w:rFonts w:hint="eastAsia"/>
      </w:rPr>
      <w:t>-</w:t>
    </w:r>
    <w:r>
      <w:rPr>
        <w:rStyle w:val="Strong"/>
      </w:rPr>
      <w:t>2020-000</w:t>
    </w:r>
    <w:r>
      <w:rPr>
        <w:rFonts w:asciiTheme="minorHAnsi" w:hAnsiTheme="minorHAnsi" w:cs="Calibri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DD5" w:rsidRDefault="00CD083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GGGI Country Program Development             RFP-2011-</w:t>
    </w:r>
    <w:proofErr w:type="gramStart"/>
    <w:r>
      <w:rPr>
        <w:rFonts w:cs="Calibri"/>
        <w:sz w:val="20"/>
        <w:u w:val="single"/>
      </w:rPr>
      <w:t>003  Volume</w:t>
    </w:r>
    <w:proofErr w:type="gramEnd"/>
    <w:r>
      <w:rPr>
        <w:rFonts w:cs="Calibri"/>
        <w:sz w:val="20"/>
        <w:u w:val="single"/>
      </w:rPr>
      <w:t xml:space="preserve"> 1 (Main)                </w:t>
    </w:r>
    <w:r>
      <w:rPr>
        <w:rFonts w:cs="Calibri"/>
        <w:sz w:val="20"/>
        <w:u w:val="single"/>
      </w:rPr>
      <w:tab/>
      <w:t xml:space="preserve">Page </w:t>
    </w:r>
    <w:r>
      <w:rPr>
        <w:rFonts w:cs="Calibri"/>
        <w:sz w:val="20"/>
        <w:u w:val="single"/>
      </w:rPr>
      <w:fldChar w:fldCharType="begin"/>
    </w:r>
    <w:r>
      <w:rPr>
        <w:rFonts w:cs="Calibri"/>
        <w:sz w:val="20"/>
        <w:u w:val="single"/>
      </w:rPr>
      <w:instrText xml:space="preserve"> PAGE   \* MERGEFORMAT </w:instrText>
    </w:r>
    <w:r>
      <w:rPr>
        <w:rFonts w:cs="Calibri"/>
        <w:sz w:val="20"/>
        <w:u w:val="single"/>
      </w:rPr>
      <w:fldChar w:fldCharType="separate"/>
    </w:r>
    <w:r>
      <w:rPr>
        <w:rFonts w:cs="Calibri"/>
        <w:sz w:val="20"/>
        <w:u w:val="single"/>
      </w:rPr>
      <w:t>1</w:t>
    </w:r>
    <w:r>
      <w:rPr>
        <w:rFonts w:cs="Calibri"/>
        <w:sz w:val="20"/>
        <w:u w:val="single"/>
      </w:rPr>
      <w:fldChar w:fldCharType="end"/>
    </w:r>
  </w:p>
  <w:p w:rsidR="002C6DD5" w:rsidRDefault="002C6D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27BFD"/>
    <w:multiLevelType w:val="multilevel"/>
    <w:tmpl w:val="20B27BFD"/>
    <w:lvl w:ilvl="0">
      <w:start w:val="1"/>
      <w:numFmt w:val="bullet"/>
      <w:pStyle w:val="01squarebullet"/>
      <w:lvlText w:val="■"/>
      <w:lvlJc w:val="left"/>
      <w:pPr>
        <w:tabs>
          <w:tab w:val="left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left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left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left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left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317"/>
        </w:tabs>
        <w:ind w:left="3317" w:hanging="360"/>
      </w:pPr>
      <w:rPr>
        <w:rFonts w:hint="default"/>
      </w:rPr>
    </w:lvl>
  </w:abstractNum>
  <w:abstractNum w:abstractNumId="1" w15:restartNumberingAfterBreak="0">
    <w:nsid w:val="75F63490"/>
    <w:multiLevelType w:val="multilevel"/>
    <w:tmpl w:val="75F634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E557E"/>
    <w:multiLevelType w:val="multilevel"/>
    <w:tmpl w:val="7B8E557E"/>
    <w:lvl w:ilvl="0">
      <w:start w:val="1"/>
      <w:numFmt w:val="decimal"/>
      <w:pStyle w:val="05number1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left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left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left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6101"/>
    <w:rsid w:val="00020DA4"/>
    <w:rsid w:val="000211D8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1B95"/>
    <w:rsid w:val="00091C02"/>
    <w:rsid w:val="00092472"/>
    <w:rsid w:val="000945E8"/>
    <w:rsid w:val="00095263"/>
    <w:rsid w:val="0009579C"/>
    <w:rsid w:val="00095864"/>
    <w:rsid w:val="000A181E"/>
    <w:rsid w:val="000A3A65"/>
    <w:rsid w:val="000A4C62"/>
    <w:rsid w:val="000A5296"/>
    <w:rsid w:val="000A7C73"/>
    <w:rsid w:val="000B0B90"/>
    <w:rsid w:val="000B1C2E"/>
    <w:rsid w:val="000B2C80"/>
    <w:rsid w:val="000B4497"/>
    <w:rsid w:val="000B62F3"/>
    <w:rsid w:val="000C1387"/>
    <w:rsid w:val="000C1667"/>
    <w:rsid w:val="000C270F"/>
    <w:rsid w:val="000C275C"/>
    <w:rsid w:val="000C3FF0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49A"/>
    <w:rsid w:val="000F2E9C"/>
    <w:rsid w:val="000F35EF"/>
    <w:rsid w:val="000F37A9"/>
    <w:rsid w:val="000F6CD5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5D83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7FCD"/>
    <w:rsid w:val="0013003E"/>
    <w:rsid w:val="00130987"/>
    <w:rsid w:val="00130B9D"/>
    <w:rsid w:val="0013165E"/>
    <w:rsid w:val="00131E4B"/>
    <w:rsid w:val="00132ADA"/>
    <w:rsid w:val="0013394E"/>
    <w:rsid w:val="001361EC"/>
    <w:rsid w:val="0013637A"/>
    <w:rsid w:val="001366FA"/>
    <w:rsid w:val="0014084F"/>
    <w:rsid w:val="00140890"/>
    <w:rsid w:val="001410D3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744"/>
    <w:rsid w:val="00172854"/>
    <w:rsid w:val="00172B7A"/>
    <w:rsid w:val="001735BD"/>
    <w:rsid w:val="001764C8"/>
    <w:rsid w:val="00180408"/>
    <w:rsid w:val="001813E4"/>
    <w:rsid w:val="001814F7"/>
    <w:rsid w:val="00181997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5541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4C4F"/>
    <w:rsid w:val="001D53ED"/>
    <w:rsid w:val="001D5A7A"/>
    <w:rsid w:val="001E279C"/>
    <w:rsid w:val="001E4621"/>
    <w:rsid w:val="001E764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15C4"/>
    <w:rsid w:val="00201B99"/>
    <w:rsid w:val="002033CE"/>
    <w:rsid w:val="0020390B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3749"/>
    <w:rsid w:val="00234A3C"/>
    <w:rsid w:val="00234DBA"/>
    <w:rsid w:val="00235782"/>
    <w:rsid w:val="002364DF"/>
    <w:rsid w:val="00237607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708A"/>
    <w:rsid w:val="00270289"/>
    <w:rsid w:val="002752F1"/>
    <w:rsid w:val="002761F3"/>
    <w:rsid w:val="00280823"/>
    <w:rsid w:val="0028148B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3D54"/>
    <w:rsid w:val="002B4161"/>
    <w:rsid w:val="002B5EF8"/>
    <w:rsid w:val="002B68E8"/>
    <w:rsid w:val="002C0E6E"/>
    <w:rsid w:val="002C2931"/>
    <w:rsid w:val="002C4829"/>
    <w:rsid w:val="002C506D"/>
    <w:rsid w:val="002C59E3"/>
    <w:rsid w:val="002C5BE8"/>
    <w:rsid w:val="002C6093"/>
    <w:rsid w:val="002C6284"/>
    <w:rsid w:val="002C6C02"/>
    <w:rsid w:val="002C6DD5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3B5D"/>
    <w:rsid w:val="002F519F"/>
    <w:rsid w:val="002F58E8"/>
    <w:rsid w:val="002F7444"/>
    <w:rsid w:val="00300E28"/>
    <w:rsid w:val="00302CC6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26C3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EA2"/>
    <w:rsid w:val="00355FCB"/>
    <w:rsid w:val="0035782F"/>
    <w:rsid w:val="003609F0"/>
    <w:rsid w:val="0036348D"/>
    <w:rsid w:val="00364574"/>
    <w:rsid w:val="0036480C"/>
    <w:rsid w:val="00365432"/>
    <w:rsid w:val="00366238"/>
    <w:rsid w:val="00366603"/>
    <w:rsid w:val="00367422"/>
    <w:rsid w:val="00370BCF"/>
    <w:rsid w:val="003716E9"/>
    <w:rsid w:val="00372246"/>
    <w:rsid w:val="00372C19"/>
    <w:rsid w:val="0037393B"/>
    <w:rsid w:val="00373BC7"/>
    <w:rsid w:val="003746F7"/>
    <w:rsid w:val="00380DD5"/>
    <w:rsid w:val="00381963"/>
    <w:rsid w:val="003822FD"/>
    <w:rsid w:val="00384173"/>
    <w:rsid w:val="003842B6"/>
    <w:rsid w:val="003849F9"/>
    <w:rsid w:val="003854F3"/>
    <w:rsid w:val="0038683A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2959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DD1"/>
    <w:rsid w:val="003B4ECE"/>
    <w:rsid w:val="003B5AF9"/>
    <w:rsid w:val="003B5ECE"/>
    <w:rsid w:val="003C0955"/>
    <w:rsid w:val="003C0A7D"/>
    <w:rsid w:val="003C1F1F"/>
    <w:rsid w:val="003C3B9D"/>
    <w:rsid w:val="003C549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9F"/>
    <w:rsid w:val="003E3EC4"/>
    <w:rsid w:val="003E576E"/>
    <w:rsid w:val="003E5CCD"/>
    <w:rsid w:val="003E5F6E"/>
    <w:rsid w:val="003E7FA5"/>
    <w:rsid w:val="003F07F0"/>
    <w:rsid w:val="003F0F35"/>
    <w:rsid w:val="003F1178"/>
    <w:rsid w:val="003F3AD6"/>
    <w:rsid w:val="003F5CC8"/>
    <w:rsid w:val="003F61D9"/>
    <w:rsid w:val="003F690C"/>
    <w:rsid w:val="003F73BB"/>
    <w:rsid w:val="003F7E3B"/>
    <w:rsid w:val="004001C1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0EEB"/>
    <w:rsid w:val="00421E32"/>
    <w:rsid w:val="00422078"/>
    <w:rsid w:val="0042253B"/>
    <w:rsid w:val="00422A63"/>
    <w:rsid w:val="004237A5"/>
    <w:rsid w:val="00423B69"/>
    <w:rsid w:val="0042417C"/>
    <w:rsid w:val="00424FE2"/>
    <w:rsid w:val="00425067"/>
    <w:rsid w:val="00425783"/>
    <w:rsid w:val="00426E6C"/>
    <w:rsid w:val="00430F2F"/>
    <w:rsid w:val="00431A5D"/>
    <w:rsid w:val="00431FAE"/>
    <w:rsid w:val="004326BC"/>
    <w:rsid w:val="00433964"/>
    <w:rsid w:val="00433D1A"/>
    <w:rsid w:val="00434564"/>
    <w:rsid w:val="004347AA"/>
    <w:rsid w:val="00434A95"/>
    <w:rsid w:val="00435F54"/>
    <w:rsid w:val="00436FFA"/>
    <w:rsid w:val="0044026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19D2"/>
    <w:rsid w:val="004E1A7E"/>
    <w:rsid w:val="004E2068"/>
    <w:rsid w:val="004E2E3D"/>
    <w:rsid w:val="004E30FE"/>
    <w:rsid w:val="004E4728"/>
    <w:rsid w:val="004F0141"/>
    <w:rsid w:val="004F083D"/>
    <w:rsid w:val="004F0924"/>
    <w:rsid w:val="004F1A85"/>
    <w:rsid w:val="004F2FB4"/>
    <w:rsid w:val="004F4C31"/>
    <w:rsid w:val="004F4E92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45B1E"/>
    <w:rsid w:val="00552F3E"/>
    <w:rsid w:val="005539C8"/>
    <w:rsid w:val="00554686"/>
    <w:rsid w:val="00555E6B"/>
    <w:rsid w:val="0055624C"/>
    <w:rsid w:val="00556268"/>
    <w:rsid w:val="00560427"/>
    <w:rsid w:val="0056101E"/>
    <w:rsid w:val="005621DD"/>
    <w:rsid w:val="0056322E"/>
    <w:rsid w:val="00564E31"/>
    <w:rsid w:val="00564F49"/>
    <w:rsid w:val="0056555F"/>
    <w:rsid w:val="0056665C"/>
    <w:rsid w:val="005675F8"/>
    <w:rsid w:val="00570C77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740"/>
    <w:rsid w:val="005A5BCA"/>
    <w:rsid w:val="005A5FB3"/>
    <w:rsid w:val="005A613E"/>
    <w:rsid w:val="005A688B"/>
    <w:rsid w:val="005A6C3B"/>
    <w:rsid w:val="005A78E8"/>
    <w:rsid w:val="005A7C78"/>
    <w:rsid w:val="005A7D14"/>
    <w:rsid w:val="005B1123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0ED4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7B2"/>
    <w:rsid w:val="006048D1"/>
    <w:rsid w:val="0060501D"/>
    <w:rsid w:val="0060546A"/>
    <w:rsid w:val="006072B8"/>
    <w:rsid w:val="006077EA"/>
    <w:rsid w:val="006079BF"/>
    <w:rsid w:val="00607A89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9F3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8BF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C7B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2627"/>
    <w:rsid w:val="006F47B4"/>
    <w:rsid w:val="006F6D10"/>
    <w:rsid w:val="006F7839"/>
    <w:rsid w:val="007000D2"/>
    <w:rsid w:val="00700207"/>
    <w:rsid w:val="00701B06"/>
    <w:rsid w:val="00702ED0"/>
    <w:rsid w:val="00706FF1"/>
    <w:rsid w:val="007077F7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C7B"/>
    <w:rsid w:val="00733E7F"/>
    <w:rsid w:val="00734102"/>
    <w:rsid w:val="00734F56"/>
    <w:rsid w:val="0073516E"/>
    <w:rsid w:val="00735B25"/>
    <w:rsid w:val="007376ED"/>
    <w:rsid w:val="00737898"/>
    <w:rsid w:val="007403C6"/>
    <w:rsid w:val="00741DDD"/>
    <w:rsid w:val="00742F59"/>
    <w:rsid w:val="00744871"/>
    <w:rsid w:val="00744DA8"/>
    <w:rsid w:val="00745010"/>
    <w:rsid w:val="00745BD7"/>
    <w:rsid w:val="00747017"/>
    <w:rsid w:val="00747E01"/>
    <w:rsid w:val="007520B3"/>
    <w:rsid w:val="0075500B"/>
    <w:rsid w:val="00755D1D"/>
    <w:rsid w:val="00755F2C"/>
    <w:rsid w:val="00756D09"/>
    <w:rsid w:val="00756D34"/>
    <w:rsid w:val="00757D9C"/>
    <w:rsid w:val="0076070F"/>
    <w:rsid w:val="007607BE"/>
    <w:rsid w:val="00763283"/>
    <w:rsid w:val="00764719"/>
    <w:rsid w:val="00764C19"/>
    <w:rsid w:val="00765D08"/>
    <w:rsid w:val="007670DB"/>
    <w:rsid w:val="00770897"/>
    <w:rsid w:val="00770F31"/>
    <w:rsid w:val="007737EB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B7E52"/>
    <w:rsid w:val="007C074C"/>
    <w:rsid w:val="007C0D3A"/>
    <w:rsid w:val="007C11EA"/>
    <w:rsid w:val="007C4FED"/>
    <w:rsid w:val="007C520A"/>
    <w:rsid w:val="007C5C8F"/>
    <w:rsid w:val="007C7ACF"/>
    <w:rsid w:val="007D332C"/>
    <w:rsid w:val="007D3B02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F27"/>
    <w:rsid w:val="008139DE"/>
    <w:rsid w:val="00813BDC"/>
    <w:rsid w:val="00815890"/>
    <w:rsid w:val="00815A72"/>
    <w:rsid w:val="00815B95"/>
    <w:rsid w:val="00815BB5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00C8"/>
    <w:rsid w:val="00882101"/>
    <w:rsid w:val="008822E0"/>
    <w:rsid w:val="0088345F"/>
    <w:rsid w:val="008857C5"/>
    <w:rsid w:val="00885FB3"/>
    <w:rsid w:val="0088706A"/>
    <w:rsid w:val="0089016F"/>
    <w:rsid w:val="00891394"/>
    <w:rsid w:val="00891A35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CF7"/>
    <w:rsid w:val="008B2EA5"/>
    <w:rsid w:val="008B4CCD"/>
    <w:rsid w:val="008B51A9"/>
    <w:rsid w:val="008B7A4C"/>
    <w:rsid w:val="008B7ED9"/>
    <w:rsid w:val="008C0385"/>
    <w:rsid w:val="008C32E1"/>
    <w:rsid w:val="008C33EE"/>
    <w:rsid w:val="008C3B34"/>
    <w:rsid w:val="008C501A"/>
    <w:rsid w:val="008C64F0"/>
    <w:rsid w:val="008C7157"/>
    <w:rsid w:val="008C72D6"/>
    <w:rsid w:val="008C7C5F"/>
    <w:rsid w:val="008D0F39"/>
    <w:rsid w:val="008D18F2"/>
    <w:rsid w:val="008D2B92"/>
    <w:rsid w:val="008E063F"/>
    <w:rsid w:val="008E092B"/>
    <w:rsid w:val="008E2BE1"/>
    <w:rsid w:val="008E388C"/>
    <w:rsid w:val="008E3AEA"/>
    <w:rsid w:val="008E429D"/>
    <w:rsid w:val="008E5217"/>
    <w:rsid w:val="008E76AE"/>
    <w:rsid w:val="008F073E"/>
    <w:rsid w:val="008F07EA"/>
    <w:rsid w:val="008F0908"/>
    <w:rsid w:val="008F244E"/>
    <w:rsid w:val="008F3345"/>
    <w:rsid w:val="008F3CEE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264C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5704"/>
    <w:rsid w:val="0099631A"/>
    <w:rsid w:val="00997B5D"/>
    <w:rsid w:val="009A2D95"/>
    <w:rsid w:val="009A30D6"/>
    <w:rsid w:val="009A4E7E"/>
    <w:rsid w:val="009A5F9C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DAA"/>
    <w:rsid w:val="00AA2A14"/>
    <w:rsid w:val="00AA2ACE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5AEF"/>
    <w:rsid w:val="00AC5BBF"/>
    <w:rsid w:val="00AC62D6"/>
    <w:rsid w:val="00AC6A61"/>
    <w:rsid w:val="00AC714A"/>
    <w:rsid w:val="00AC7668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5249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25F1"/>
    <w:rsid w:val="00B22CCE"/>
    <w:rsid w:val="00B23CAE"/>
    <w:rsid w:val="00B25C06"/>
    <w:rsid w:val="00B26880"/>
    <w:rsid w:val="00B26FC3"/>
    <w:rsid w:val="00B27410"/>
    <w:rsid w:val="00B30674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6229"/>
    <w:rsid w:val="00B76B7A"/>
    <w:rsid w:val="00B77A48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6ABB"/>
    <w:rsid w:val="00C27F1C"/>
    <w:rsid w:val="00C30227"/>
    <w:rsid w:val="00C308A2"/>
    <w:rsid w:val="00C3124F"/>
    <w:rsid w:val="00C32770"/>
    <w:rsid w:val="00C342F6"/>
    <w:rsid w:val="00C361E3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2A53"/>
    <w:rsid w:val="00CB39A9"/>
    <w:rsid w:val="00CB3B98"/>
    <w:rsid w:val="00CB4198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36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19D3"/>
    <w:rsid w:val="00CE2D8E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1FCF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10044"/>
    <w:rsid w:val="00D10D0C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245AD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18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36A2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5762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879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001A"/>
    <w:rsid w:val="00E01B28"/>
    <w:rsid w:val="00E02042"/>
    <w:rsid w:val="00E0237A"/>
    <w:rsid w:val="00E03C1D"/>
    <w:rsid w:val="00E03CAE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3E39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2047"/>
    <w:rsid w:val="00E62347"/>
    <w:rsid w:val="00E631DC"/>
    <w:rsid w:val="00E641DF"/>
    <w:rsid w:val="00E64E2F"/>
    <w:rsid w:val="00E66E7B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9730A"/>
    <w:rsid w:val="00EA082E"/>
    <w:rsid w:val="00EA0A42"/>
    <w:rsid w:val="00EA0D0C"/>
    <w:rsid w:val="00EA0E33"/>
    <w:rsid w:val="00EA29C9"/>
    <w:rsid w:val="00EA484F"/>
    <w:rsid w:val="00EA54E2"/>
    <w:rsid w:val="00EA69F4"/>
    <w:rsid w:val="00EA7D38"/>
    <w:rsid w:val="00EB0C28"/>
    <w:rsid w:val="00EB1462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1027"/>
    <w:rsid w:val="00EE49F6"/>
    <w:rsid w:val="00EE5C29"/>
    <w:rsid w:val="00EE768B"/>
    <w:rsid w:val="00EF0B59"/>
    <w:rsid w:val="00EF16D7"/>
    <w:rsid w:val="00EF1BBC"/>
    <w:rsid w:val="00EF2FA0"/>
    <w:rsid w:val="00EF491F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3ADA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63BC"/>
    <w:rsid w:val="00F440AB"/>
    <w:rsid w:val="00F44977"/>
    <w:rsid w:val="00F44BED"/>
    <w:rsid w:val="00F45983"/>
    <w:rsid w:val="00F46D13"/>
    <w:rsid w:val="00F4717D"/>
    <w:rsid w:val="00F47D48"/>
    <w:rsid w:val="00F47FC1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8CA"/>
    <w:rsid w:val="00F97D66"/>
    <w:rsid w:val="00FA1DF6"/>
    <w:rsid w:val="00FA1E99"/>
    <w:rsid w:val="00FA2A1F"/>
    <w:rsid w:val="00FA38D9"/>
    <w:rsid w:val="00FA4939"/>
    <w:rsid w:val="00FA51EA"/>
    <w:rsid w:val="00FA73B6"/>
    <w:rsid w:val="00FA7778"/>
    <w:rsid w:val="00FA785A"/>
    <w:rsid w:val="00FB07C5"/>
    <w:rsid w:val="00FB08ED"/>
    <w:rsid w:val="00FB0A34"/>
    <w:rsid w:val="00FB163E"/>
    <w:rsid w:val="00FB1A38"/>
    <w:rsid w:val="00FB2436"/>
    <w:rsid w:val="00FB2573"/>
    <w:rsid w:val="00FB2960"/>
    <w:rsid w:val="00FB30CC"/>
    <w:rsid w:val="00FB49AD"/>
    <w:rsid w:val="00FB5202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5E94"/>
    <w:rsid w:val="00FD73C4"/>
    <w:rsid w:val="00FE17A6"/>
    <w:rsid w:val="00FE1B80"/>
    <w:rsid w:val="00FE1D7C"/>
    <w:rsid w:val="00FE2617"/>
    <w:rsid w:val="00FE3204"/>
    <w:rsid w:val="00FE3C5E"/>
    <w:rsid w:val="00FE4B88"/>
    <w:rsid w:val="00FE503C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274A4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9353360-397D-425F-91B4-3A6A3D88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 w:qFormat="1"/>
    <w:lsdException w:name="annotation text" w:uiPriority="99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uiPriority="99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  <w:lang w:val="en-GB" w:eastAsia="en-GB"/>
    </w:rPr>
  </w:style>
  <w:style w:type="paragraph" w:styleId="Heading2">
    <w:name w:val="heading 2"/>
    <w:next w:val="Normal"/>
    <w:link w:val="Heading2Char"/>
    <w:qFormat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val="en-GB" w:eastAsia="en-US"/>
    </w:rPr>
  </w:style>
  <w:style w:type="paragraph" w:styleId="Heading3">
    <w:name w:val="heading 3"/>
    <w:next w:val="Normal"/>
    <w:qFormat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pPr>
      <w:spacing w:after="240"/>
    </w:pPr>
  </w:style>
  <w:style w:type="paragraph" w:styleId="BalloonText">
    <w:name w:val="Balloon Text"/>
    <w:basedOn w:val="Normal"/>
    <w:link w:val="BalloonTextChar"/>
    <w:qFormat/>
    <w:rPr>
      <w:rFonts w:ascii="Malgun Gothic" w:hAnsi="Malgun Gothic"/>
      <w:sz w:val="18"/>
      <w:szCs w:val="18"/>
    </w:rPr>
  </w:style>
  <w:style w:type="paragraph" w:styleId="BodyText">
    <w:name w:val="Body Text"/>
    <w:basedOn w:val="Normal"/>
    <w:qFormat/>
    <w:pPr>
      <w:suppressAutoHyphens/>
      <w:spacing w:after="120"/>
      <w:jc w:val="both"/>
    </w:p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  <w:rPr>
      <w:szCs w:val="20"/>
    </w:rPr>
  </w:style>
  <w:style w:type="character" w:styleId="CommentReference">
    <w:name w:val="annotation reference"/>
    <w:uiPriority w:val="99"/>
    <w:unhideWhenUsed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Pr>
      <w:rFonts w:ascii="Arial" w:hAnsi="Arial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semiHidden/>
    <w:rPr>
      <w:rFonts w:ascii="Times New Roman" w:hAnsi="Times New Roman"/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qFormat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lang w:eastAsia="ko-KR"/>
    </w:r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link w:val="PlainTextChar"/>
    <w:unhideWhenUsed/>
    <w:rPr>
      <w:rFonts w:ascii="Consolas" w:eastAsia="Calibri" w:hAnsi="Consolas"/>
      <w:sz w:val="21"/>
      <w:szCs w:val="21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2880"/>
    </w:pPr>
    <w:rPr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680"/>
    </w:pPr>
    <w:rPr>
      <w:sz w:val="18"/>
    </w:rPr>
  </w:style>
  <w:style w:type="paragraph" w:customStyle="1" w:styleId="ChapterNumber">
    <w:name w:val="ChapterNumber"/>
    <w:basedOn w:val="Normal"/>
    <w:next w:val="Normal"/>
    <w:pPr>
      <w:spacing w:after="360"/>
    </w:pPr>
  </w:style>
  <w:style w:type="paragraph" w:customStyle="1" w:styleId="TextBox">
    <w:name w:val="Text Box"/>
    <w:basedOn w:val="Normal"/>
    <w:pPr>
      <w:keepLines/>
      <w:framePr w:hSpace="187" w:wrap="auto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jc w:val="both"/>
    </w:pPr>
    <w:rPr>
      <w:sz w:val="22"/>
    </w:rPr>
  </w:style>
  <w:style w:type="paragraph" w:customStyle="1" w:styleId="TextBoxdots">
    <w:name w:val="Text Box (dots)"/>
    <w:basedOn w:val="Normal"/>
    <w:pPr>
      <w:keepLines/>
      <w:framePr w:hSpace="187" w:wrap="auto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pPr>
      <w:keepLines/>
      <w:framePr w:hSpace="187" w:wrap="auto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pPr>
      <w:keepLines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Heading1a">
    <w:name w:val="Heading 1a"/>
    <w:basedOn w:val="Heading1"/>
    <w:next w:val="BankNormal"/>
    <w:qFormat/>
    <w:pPr>
      <w:outlineLvl w:val="9"/>
    </w:pPr>
  </w:style>
  <w:style w:type="character" w:customStyle="1" w:styleId="BalloonTextChar">
    <w:name w:val="Balloon Text Char"/>
    <w:link w:val="BalloonText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Pr>
      <w:sz w:val="24"/>
      <w:lang w:eastAsia="en-US"/>
    </w:rPr>
  </w:style>
  <w:style w:type="character" w:customStyle="1" w:styleId="Heading1Char">
    <w:name w:val="Heading 1 Char"/>
    <w:link w:val="Heading1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Pr>
      <w:sz w:val="24"/>
    </w:rPr>
  </w:style>
  <w:style w:type="character" w:customStyle="1" w:styleId="FootnoteTextChar">
    <w:name w:val="Footnote Text Char"/>
    <w:link w:val="FootnoteText"/>
    <w:semiHidden/>
  </w:style>
  <w:style w:type="paragraph" w:customStyle="1" w:styleId="ColorfulList-Accent11">
    <w:name w:val="Colorful List - Accent 11"/>
    <w:basedOn w:val="Normal"/>
    <w:uiPriority w:val="99"/>
    <w:qFormat/>
    <w:pPr>
      <w:ind w:left="720"/>
      <w:contextualSpacing/>
    </w:pPr>
    <w:rPr>
      <w:rFonts w:ascii="Cambria" w:hAnsi="Cambria"/>
    </w:rPr>
  </w:style>
  <w:style w:type="character" w:customStyle="1" w:styleId="CommentTextChar">
    <w:name w:val="Comment Text Char"/>
    <w:link w:val="CommentText"/>
    <w:uiPriority w:val="99"/>
    <w:rPr>
      <w:rFonts w:ascii="Arial" w:hAnsi="Arial"/>
      <w:lang w:val="de-DE" w:eastAsia="de-DE"/>
    </w:rPr>
  </w:style>
  <w:style w:type="character" w:customStyle="1" w:styleId="green14">
    <w:name w:val="green_14"/>
    <w:basedOn w:val="DefaultParagraphFont"/>
  </w:style>
  <w:style w:type="character" w:customStyle="1" w:styleId="FooterChar">
    <w:name w:val="Footer Char"/>
    <w:link w:val="Footer"/>
    <w:uiPriority w:val="99"/>
    <w:rPr>
      <w:sz w:val="24"/>
    </w:rPr>
  </w:style>
  <w:style w:type="character" w:customStyle="1" w:styleId="BodyTextIndentChar">
    <w:name w:val="Body Text Indent Char"/>
    <w:link w:val="BodyTextIndent"/>
    <w:rPr>
      <w:sz w:val="24"/>
    </w:rPr>
  </w:style>
  <w:style w:type="character" w:customStyle="1" w:styleId="PlainTextChar">
    <w:name w:val="Plain Text Char"/>
    <w:link w:val="PlainText"/>
    <w:rPr>
      <w:rFonts w:ascii="Consolas" w:eastAsia="Calibri" w:hAnsi="Consolas"/>
      <w:sz w:val="21"/>
      <w:szCs w:val="21"/>
    </w:rPr>
  </w:style>
  <w:style w:type="character" w:customStyle="1" w:styleId="BodyText3Char">
    <w:name w:val="Body Text 3 Char"/>
    <w:link w:val="BodyText3"/>
    <w:rPr>
      <w:sz w:val="16"/>
      <w:szCs w:val="16"/>
    </w:rPr>
  </w:style>
  <w:style w:type="paragraph" w:customStyle="1" w:styleId="a">
    <w:name w:val="선그리기"/>
    <w:basedOn w:val="Normal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Pr>
      <w:rFonts w:ascii="Calibri" w:hAnsi="Calibri"/>
      <w:kern w:val="2"/>
      <w:sz w:val="24"/>
      <w:szCs w:val="24"/>
      <w:lang w:val="en-GB" w:eastAsia="ko-KR"/>
    </w:rPr>
  </w:style>
  <w:style w:type="paragraph" w:customStyle="1" w:styleId="a0">
    <w:name w:val="바탕글"/>
    <w:basedOn w:val="Normal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pPr>
      <w:numPr>
        <w:ilvl w:val="1"/>
      </w:numPr>
    </w:pPr>
  </w:style>
  <w:style w:type="paragraph" w:customStyle="1" w:styleId="03opensquarebullet">
    <w:name w:val="03 open square bullet"/>
    <w:basedOn w:val="02dash"/>
    <w:pPr>
      <w:numPr>
        <w:ilvl w:val="2"/>
      </w:numPr>
      <w:ind w:left="936" w:hanging="288"/>
    </w:pPr>
  </w:style>
  <w:style w:type="paragraph" w:customStyle="1" w:styleId="04shortdash">
    <w:name w:val="04 short dash"/>
    <w:basedOn w:val="03opensquarebullet"/>
    <w:pPr>
      <w:numPr>
        <w:ilvl w:val="3"/>
      </w:numPr>
    </w:pPr>
  </w:style>
  <w:style w:type="paragraph" w:customStyle="1" w:styleId="05number1">
    <w:name w:val="05 number/1"/>
    <w:basedOn w:val="Normal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Pr>
      <w:rFonts w:ascii="Calibri" w:eastAsia="MS Mincho" w:hAnsi="Calibri"/>
      <w:sz w:val="22"/>
      <w:szCs w:val="22"/>
      <w:lang w:val="en-GB" w:eastAsia="en-GB"/>
    </w:rPr>
  </w:style>
  <w:style w:type="character" w:customStyle="1" w:styleId="NoSpacingChar">
    <w:name w:val="No Spacing Char"/>
    <w:link w:val="NoSpacing1"/>
    <w:uiPriority w:val="1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Pr>
      <w:rFonts w:ascii="Calibri" w:eastAsia="Times New Roman" w:hAnsi="Calibri"/>
      <w:kern w:val="2"/>
      <w:szCs w:val="22"/>
      <w:lang w:val="en-US" w:eastAsia="ko-KR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</w:style>
  <w:style w:type="paragraph" w:customStyle="1" w:styleId="StyleHeading4BodyCalibri">
    <w:name w:val="Style Heading 4 + +Body (Calibri)"/>
    <w:basedOn w:val="Heading4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ggi@leek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curement@mfep.gov.k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CE91B2-7D95-4115-8F65-F5FCA4287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D2EBC-40B6-41DC-8ABE-379D503BBD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30768C-A88D-4929-83E8-F803AB361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5713052-74A8-4FEF-A5FB-99FDB96BA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Program(TOR_V1)_0525.dot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REQUEST FOR PROPOSALS</vt:lpstr>
    </vt:vector>
  </TitlesOfParts>
  <Company>PricewaterhouseCoopers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Kurinati Robuti</cp:lastModifiedBy>
  <cp:revision>2</cp:revision>
  <cp:lastPrinted>2019-09-11T22:43:00Z</cp:lastPrinted>
  <dcterms:created xsi:type="dcterms:W3CDTF">2021-05-12T03:56:00Z</dcterms:created>
  <dcterms:modified xsi:type="dcterms:W3CDTF">2021-05-12T03:56:00Z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  <property fmtid="{D5CDD505-2E9C-101B-9397-08002B2CF9AE}" pid="3" name="KSOProductBuildVer">
    <vt:lpwstr>1033-11.2.0.10114</vt:lpwstr>
  </property>
</Properties>
</file>