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A9141" w14:textId="54481E77" w:rsidR="00421E32" w:rsidRPr="00BB3D39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B3D39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BB3D39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BB3D39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BB3D39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BB3D39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7C6FF221" w:rsidR="004E36AD" w:rsidRPr="00BB3D39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BB3D39">
        <w:rPr>
          <w:rFonts w:asciiTheme="minorHAnsi" w:hAnsiTheme="minorHAnsi" w:cstheme="minorHAnsi"/>
          <w:b/>
          <w:lang w:val="en-GB"/>
        </w:rPr>
        <w:t>Procurement No:</w:t>
      </w:r>
      <w:r w:rsidRPr="00BB3D39">
        <w:rPr>
          <w:rFonts w:asciiTheme="minorHAnsi" w:hAnsiTheme="minorHAnsi" w:cstheme="minorHAnsi"/>
          <w:lang w:val="en-GB"/>
        </w:rPr>
        <w:tab/>
      </w:r>
      <w:r w:rsidR="00BB3D39" w:rsidRPr="00BB3D39">
        <w:rPr>
          <w:rStyle w:val="Strong"/>
          <w:rFonts w:asciiTheme="minorHAnsi" w:hAnsiTheme="minorHAnsi" w:cstheme="minorHAnsi"/>
          <w:lang w:val="en-GB"/>
        </w:rPr>
        <w:t>46-G002-21</w:t>
      </w:r>
    </w:p>
    <w:p w14:paraId="5271E422" w14:textId="09544010" w:rsidR="00441DA5" w:rsidRPr="00BB3D39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Theme="minorHAnsi" w:hAnsiTheme="minorHAnsi" w:cstheme="minorHAnsi"/>
          <w:highlight w:val="yellow"/>
          <w:lang w:val="en-GB"/>
        </w:rPr>
      </w:pPr>
      <w:r w:rsidRPr="00BB3D39">
        <w:rPr>
          <w:rFonts w:asciiTheme="minorHAnsi" w:hAnsiTheme="minorHAnsi" w:cstheme="minorHAnsi"/>
          <w:highlight w:val="yellow"/>
          <w:lang w:val="en-GB"/>
        </w:rPr>
        <w:br w:type="page"/>
      </w:r>
    </w:p>
    <w:p w14:paraId="08AF0BFE" w14:textId="77777777" w:rsidR="00C44890" w:rsidRPr="00BB3D39" w:rsidRDefault="00C44890" w:rsidP="00C44890">
      <w:pPr>
        <w:pStyle w:val="Heading2"/>
        <w:rPr>
          <w:rFonts w:asciiTheme="minorHAnsi" w:hAnsiTheme="minorHAnsi" w:cstheme="minorHAnsi"/>
        </w:rPr>
      </w:pPr>
      <w:bookmarkStart w:id="0" w:name="_Toc419729571"/>
      <w:bookmarkStart w:id="1" w:name="_Toc11156577"/>
      <w:r w:rsidRPr="00BB3D39">
        <w:rPr>
          <w:rFonts w:asciiTheme="minorHAnsi" w:hAnsiTheme="minorHAnsi" w:cstheme="minorHAnsi"/>
        </w:rPr>
        <w:lastRenderedPageBreak/>
        <w:t>Specification</w:t>
      </w:r>
      <w:bookmarkEnd w:id="0"/>
    </w:p>
    <w:p w14:paraId="3E6BBCE8" w14:textId="4D333F31" w:rsidR="00C44890" w:rsidRPr="00BB3D39" w:rsidRDefault="00C44890" w:rsidP="00C44890">
      <w:pPr>
        <w:pStyle w:val="Heading3"/>
        <w:rPr>
          <w:rFonts w:asciiTheme="minorHAnsi" w:hAnsiTheme="minorHAnsi" w:cstheme="minorHAnsi"/>
          <w:lang w:val="en-GB"/>
        </w:rPr>
      </w:pPr>
      <w:bookmarkStart w:id="2" w:name="_Toc293504682"/>
      <w:bookmarkStart w:id="3" w:name="_Toc419729572"/>
      <w:bookmarkStart w:id="4" w:name="_Toc292659306"/>
      <w:r w:rsidRPr="00BB3D39">
        <w:rPr>
          <w:rFonts w:asciiTheme="minorHAnsi" w:hAnsiTheme="minorHAnsi" w:cstheme="minorHAnsi"/>
          <w:lang w:val="en-GB"/>
        </w:rPr>
        <w:t>Background</w:t>
      </w:r>
      <w:bookmarkEnd w:id="2"/>
      <w:bookmarkEnd w:id="3"/>
    </w:p>
    <w:p w14:paraId="24A7EEAB" w14:textId="14499EFC" w:rsidR="00C44890" w:rsidRPr="00BB3D39" w:rsidRDefault="00EF3B74" w:rsidP="00C44890">
      <w:pPr>
        <w:rPr>
          <w:rFonts w:asciiTheme="minorHAnsi" w:hAnsiTheme="minorHAnsi" w:cstheme="minorHAnsi"/>
          <w:lang w:val="en-GB"/>
        </w:rPr>
      </w:pPr>
      <w:r w:rsidRPr="00BB3D39">
        <w:rPr>
          <w:rFonts w:asciiTheme="minorHAnsi" w:hAnsiTheme="minorHAnsi" w:cstheme="minorHAnsi"/>
          <w:lang w:val="en-GB"/>
        </w:rPr>
        <w:t xml:space="preserve">The Project is aiming to procure </w:t>
      </w:r>
      <w:r w:rsidR="007F6E2A" w:rsidRPr="00BB3D39">
        <w:rPr>
          <w:rFonts w:asciiTheme="minorHAnsi" w:hAnsiTheme="minorHAnsi" w:cstheme="minorHAnsi"/>
          <w:lang w:val="en-GB"/>
        </w:rPr>
        <w:t>2 Double Cap for KOIL</w:t>
      </w:r>
      <w:r w:rsidR="00BB3D39" w:rsidRPr="00BB3D39">
        <w:rPr>
          <w:rFonts w:asciiTheme="minorHAnsi" w:hAnsiTheme="minorHAnsi" w:cstheme="minorHAnsi"/>
          <w:lang w:val="en-GB"/>
        </w:rPr>
        <w:t xml:space="preserve"> (i.e, 1 for Tarawa and 1 for Kiritimati)</w:t>
      </w:r>
    </w:p>
    <w:p w14:paraId="000280F4" w14:textId="1A2FB770" w:rsidR="00C44890" w:rsidRPr="00BB3D39" w:rsidRDefault="002A4740" w:rsidP="00C44890">
      <w:pPr>
        <w:pStyle w:val="Heading3"/>
        <w:rPr>
          <w:rFonts w:asciiTheme="minorHAnsi" w:hAnsiTheme="minorHAnsi" w:cstheme="minorHAnsi"/>
          <w:lang w:val="en-GB"/>
        </w:rPr>
      </w:pPr>
      <w:bookmarkStart w:id="5" w:name="_Toc312171709"/>
      <w:r w:rsidRPr="00BB3D39">
        <w:rPr>
          <w:rFonts w:asciiTheme="minorHAnsi" w:hAnsiTheme="minorHAnsi" w:cstheme="minorHAnsi"/>
          <w:lang w:val="en-GB"/>
        </w:rPr>
        <w:t>Requirements</w:t>
      </w:r>
    </w:p>
    <w:p w14:paraId="7B19B727" w14:textId="4ED01E19" w:rsidR="00C44890" w:rsidRPr="00BB3D39" w:rsidRDefault="00C44890" w:rsidP="00C44890">
      <w:pPr>
        <w:rPr>
          <w:rFonts w:asciiTheme="minorHAnsi" w:hAnsiTheme="minorHAnsi" w:cstheme="minorHAnsi"/>
          <w:lang w:val="en-GB"/>
        </w:rPr>
      </w:pPr>
      <w:bookmarkStart w:id="6" w:name="_Toc308102003"/>
      <w:r w:rsidRPr="00BB3D39">
        <w:rPr>
          <w:rFonts w:asciiTheme="minorHAnsi" w:hAnsiTheme="minorHAnsi" w:cstheme="minorHAnsi"/>
          <w:lang w:val="en-GB"/>
        </w:rPr>
        <w:t>All supporting documentation must be in English.</w:t>
      </w:r>
      <w:r w:rsidR="00BB3D39" w:rsidRPr="00BB3D39">
        <w:rPr>
          <w:rFonts w:asciiTheme="minorHAnsi" w:hAnsiTheme="minorHAnsi" w:cstheme="minorHAnsi"/>
          <w:lang w:val="en-GB"/>
        </w:rPr>
        <w:t xml:space="preserve"> The eligibility and exclusionary criteria are listed in the Instructions on how to submit the tender. For technical viability, please refer to the evaluation criteria and method templates</w:t>
      </w:r>
    </w:p>
    <w:p w14:paraId="65A62D34" w14:textId="77777777" w:rsidR="00C44890" w:rsidRPr="00BB3D39" w:rsidRDefault="00C44890" w:rsidP="00C44890">
      <w:pPr>
        <w:pStyle w:val="Heading3"/>
        <w:rPr>
          <w:rFonts w:asciiTheme="minorHAnsi" w:hAnsiTheme="minorHAnsi" w:cstheme="minorHAnsi"/>
          <w:lang w:val="en-GB"/>
        </w:rPr>
      </w:pPr>
      <w:bookmarkStart w:id="7" w:name="_Toc419729577"/>
      <w:bookmarkEnd w:id="6"/>
      <w:r w:rsidRPr="00BB3D39">
        <w:rPr>
          <w:rFonts w:asciiTheme="minorHAnsi" w:hAnsiTheme="minorHAnsi" w:cstheme="minorHAnsi"/>
          <w:lang w:val="en-GB"/>
        </w:rPr>
        <w:t>Installation services</w:t>
      </w:r>
      <w:bookmarkEnd w:id="7"/>
    </w:p>
    <w:p w14:paraId="3321152F" w14:textId="5775E22A" w:rsidR="00C44890" w:rsidRPr="00BB3D39" w:rsidRDefault="00C44890" w:rsidP="00C44890">
      <w:pPr>
        <w:rPr>
          <w:rFonts w:asciiTheme="minorHAnsi" w:hAnsiTheme="minorHAnsi" w:cstheme="minorHAnsi"/>
          <w:lang w:val="en-GB"/>
        </w:rPr>
      </w:pPr>
      <w:r w:rsidRPr="00BB3D39">
        <w:rPr>
          <w:rFonts w:asciiTheme="minorHAnsi" w:hAnsiTheme="minorHAnsi" w:cstheme="minorHAnsi"/>
          <w:highlight w:val="yellow"/>
          <w:lang w:val="en-GB"/>
        </w:rPr>
        <w:t xml:space="preserve">&lt;insert </w:t>
      </w:r>
      <w:r w:rsidR="002A4740" w:rsidRPr="00BB3D39">
        <w:rPr>
          <w:rFonts w:asciiTheme="minorHAnsi" w:hAnsiTheme="minorHAnsi" w:cstheme="minorHAnsi"/>
          <w:highlight w:val="yellow"/>
          <w:lang w:val="en-GB"/>
        </w:rPr>
        <w:t>related services</w:t>
      </w:r>
      <w:r w:rsidRPr="00BB3D39">
        <w:rPr>
          <w:rFonts w:asciiTheme="minorHAnsi" w:hAnsiTheme="minorHAnsi" w:cstheme="minorHAnsi"/>
          <w:highlight w:val="yellow"/>
          <w:lang w:val="en-GB"/>
        </w:rPr>
        <w:t>&gt;</w:t>
      </w:r>
    </w:p>
    <w:p w14:paraId="17367821" w14:textId="77777777" w:rsidR="00C44890" w:rsidRPr="00BB3D39" w:rsidRDefault="00C44890" w:rsidP="00772E21">
      <w:pPr>
        <w:pStyle w:val="Heading3"/>
        <w:rPr>
          <w:rFonts w:asciiTheme="minorHAnsi" w:hAnsiTheme="minorHAnsi" w:cstheme="minorHAnsi"/>
          <w:lang w:val="en-GB"/>
        </w:rPr>
      </w:pPr>
      <w:bookmarkStart w:id="8" w:name="_Toc419729578"/>
      <w:r w:rsidRPr="00BB3D39">
        <w:rPr>
          <w:rFonts w:asciiTheme="minorHAnsi" w:hAnsiTheme="minorHAnsi" w:cstheme="minorHAnsi"/>
          <w:lang w:val="en-GB"/>
        </w:rPr>
        <w:t>Delivery Time</w:t>
      </w:r>
      <w:bookmarkEnd w:id="8"/>
    </w:p>
    <w:p w14:paraId="1FAB4B7A" w14:textId="27833782" w:rsidR="00C44890" w:rsidRPr="00BB3D39" w:rsidRDefault="003C3684" w:rsidP="00C44890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Tenderers are required to outline the delivery time schedule for both vehicles also indicating the delivery time schedule to Kiritimati and to Tarawa. The costs should be a landed costs to Tarawa and Kiritimati</w:t>
      </w:r>
      <w:bookmarkStart w:id="9" w:name="_GoBack"/>
      <w:bookmarkEnd w:id="9"/>
    </w:p>
    <w:bookmarkEnd w:id="4"/>
    <w:bookmarkEnd w:id="5"/>
    <w:p w14:paraId="625DFCD7" w14:textId="43F96A5E" w:rsidR="00C44890" w:rsidRPr="00BB3D39" w:rsidRDefault="00C44890" w:rsidP="00C44890">
      <w:pPr>
        <w:pStyle w:val="Heading2"/>
        <w:rPr>
          <w:rFonts w:asciiTheme="minorHAnsi" w:hAnsiTheme="minorHAnsi" w:cstheme="minorHAnsi"/>
        </w:rPr>
      </w:pPr>
      <w:r w:rsidRPr="00BB3D39">
        <w:rPr>
          <w:rFonts w:asciiTheme="minorHAnsi" w:hAnsiTheme="minorHAnsi" w:cstheme="minorHAnsi"/>
        </w:rPr>
        <w:t>Description of the Goods</w:t>
      </w:r>
      <w:bookmarkEnd w:id="1"/>
    </w:p>
    <w:p w14:paraId="107815C1" w14:textId="77777777" w:rsidR="00C44890" w:rsidRPr="00BB3D39" w:rsidRDefault="00C44890" w:rsidP="00C44890">
      <w:pPr>
        <w:rPr>
          <w:rFonts w:asciiTheme="minorHAnsi" w:hAnsiTheme="minorHAnsi" w:cstheme="minorHAnsi"/>
          <w:i/>
          <w:iCs/>
          <w:lang w:val="en-GB"/>
        </w:rPr>
      </w:pPr>
      <w:r w:rsidRPr="00BB3D39">
        <w:rPr>
          <w:rFonts w:asciiTheme="minorHAnsi" w:hAnsiTheme="minorHAnsi" w:cstheme="minorHAnsi"/>
          <w:i/>
          <w:iCs/>
          <w:lang w:val="en-GB"/>
        </w:rPr>
        <w:t>Here, list all items to be Tendered</w:t>
      </w:r>
    </w:p>
    <w:p w14:paraId="69E741C9" w14:textId="77777777" w:rsidR="00C44890" w:rsidRPr="00BB3D39" w:rsidRDefault="00C44890" w:rsidP="00C44890">
      <w:pPr>
        <w:rPr>
          <w:rFonts w:asciiTheme="minorHAnsi" w:hAnsiTheme="minorHAnsi" w:cstheme="minorHAnsi"/>
          <w:i/>
          <w:iCs/>
          <w:lang w:val="en-GB"/>
        </w:rPr>
      </w:pPr>
      <w:r w:rsidRPr="00BB3D39">
        <w:rPr>
          <w:rFonts w:asciiTheme="minorHAnsi" w:hAnsiTheme="minorHAnsi" w:cstheme="minorHAnsi"/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BB3D39" w:rsidRDefault="00C44890" w:rsidP="00C44890">
      <w:pPr>
        <w:rPr>
          <w:rFonts w:asciiTheme="minorHAnsi" w:hAnsiTheme="minorHAnsi" w:cstheme="minorHAnsi"/>
          <w:lang w:val="en-GB"/>
        </w:rPr>
      </w:pP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633"/>
        <w:gridCol w:w="4678"/>
        <w:gridCol w:w="1134"/>
        <w:gridCol w:w="1559"/>
        <w:gridCol w:w="1417"/>
      </w:tblGrid>
      <w:tr w:rsidR="002A4740" w:rsidRPr="00BB3D39" w14:paraId="7BA20976" w14:textId="59B94A2B" w:rsidTr="000D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3F255CAF" w14:textId="77777777" w:rsidR="002A4740" w:rsidRPr="00BB3D39" w:rsidRDefault="002A4740" w:rsidP="00C44890">
            <w:pPr>
              <w:rPr>
                <w:rFonts w:asciiTheme="minorHAnsi" w:hAnsiTheme="minorHAnsi" w:cstheme="minorHAnsi"/>
                <w:lang w:val="en-GB"/>
              </w:rPr>
            </w:pPr>
            <w:r w:rsidRPr="00BB3D39">
              <w:rPr>
                <w:rFonts w:asciiTheme="minorHAnsi" w:hAnsiTheme="minorHAnsi" w:cstheme="minorHAnsi"/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A4740" w:rsidRPr="00BB3D39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BB3D39">
              <w:rPr>
                <w:rFonts w:asciiTheme="minorHAnsi" w:hAnsiTheme="minorHAnsi" w:cstheme="minorHAnsi"/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BB3D39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BB3D39">
              <w:rPr>
                <w:rFonts w:asciiTheme="minorHAnsi" w:hAnsiTheme="minorHAnsi" w:cstheme="minorHAnsi"/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558241B6" w:rsidR="002A4740" w:rsidRPr="00BB3D39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BB3D39">
              <w:rPr>
                <w:rFonts w:asciiTheme="minorHAnsi" w:hAnsiTheme="minorHAnsi" w:cstheme="minorHAnsi"/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345F2A9D" w14:textId="307D1751" w:rsidR="002A4740" w:rsidRPr="00BB3D39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BB3D39">
              <w:rPr>
                <w:rFonts w:asciiTheme="minorHAnsi" w:hAnsiTheme="minorHAnsi" w:cstheme="minorHAnsi"/>
                <w:lang w:val="en-GB"/>
              </w:rPr>
              <w:t>Price (to be Tendered)</w:t>
            </w:r>
          </w:p>
        </w:tc>
      </w:tr>
      <w:tr w:rsidR="002A4740" w:rsidRPr="00BB3D39" w14:paraId="6E6D2AD2" w14:textId="41F29E74" w:rsidTr="000D0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1251E1A4" w14:textId="7324E777" w:rsidR="002A4740" w:rsidRPr="00BB3D39" w:rsidRDefault="007F6E2A" w:rsidP="00C44890">
            <w:pPr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 w:rsidRPr="00BB3D39">
              <w:rPr>
                <w:rFonts w:asciiTheme="minorHAnsi" w:hAnsiTheme="minorHAnsi" w:cstheme="minorHAnsi"/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6A4A0819" w14:textId="7DE0C85D" w:rsidR="002A4740" w:rsidRPr="00BB3D39" w:rsidRDefault="007F6E2A" w:rsidP="007F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BB3D39">
              <w:rPr>
                <w:rFonts w:asciiTheme="minorHAnsi" w:hAnsiTheme="minorHAnsi" w:cstheme="minorHAnsi"/>
                <w:lang w:val="en-GB"/>
              </w:rPr>
              <w:t>2 Double Cap</w:t>
            </w:r>
          </w:p>
        </w:tc>
        <w:tc>
          <w:tcPr>
            <w:tcW w:w="1134" w:type="dxa"/>
          </w:tcPr>
          <w:p w14:paraId="352597C6" w14:textId="09398B14" w:rsidR="002A4740" w:rsidRPr="00BB3D39" w:rsidRDefault="007F6E2A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BB3D39"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1559" w:type="dxa"/>
          </w:tcPr>
          <w:p w14:paraId="7E3C67F5" w14:textId="77777777" w:rsidR="002A4740" w:rsidRPr="00BB3D39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13B5A4AE" w14:textId="77777777" w:rsidR="002A4740" w:rsidRPr="00BB3D39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A4740" w:rsidRPr="00BB3D39" w14:paraId="774E0324" w14:textId="3A7B6733" w:rsidTr="000D0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" w:type="dxa"/>
          </w:tcPr>
          <w:p w14:paraId="6D10AE33" w14:textId="1CD1CB9C" w:rsidR="002A4740" w:rsidRPr="00BB3D39" w:rsidRDefault="002A4740" w:rsidP="00C44890">
            <w:pPr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</w:p>
        </w:tc>
        <w:tc>
          <w:tcPr>
            <w:tcW w:w="4678" w:type="dxa"/>
          </w:tcPr>
          <w:p w14:paraId="266FE44D" w14:textId="77777777" w:rsidR="007F6E2A" w:rsidRPr="00BB3D39" w:rsidRDefault="007F6E2A" w:rsidP="007F6E2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2"/>
            </w:tblGrid>
            <w:tr w:rsidR="007F6E2A" w:rsidRPr="00BB3D39" w14:paraId="21DEE48B" w14:textId="77777777">
              <w:trPr>
                <w:trHeight w:val="1722"/>
              </w:trPr>
              <w:tc>
                <w:tcPr>
                  <w:tcW w:w="0" w:type="auto"/>
                </w:tcPr>
                <w:p w14:paraId="2D962C0D" w14:textId="77777777" w:rsidR="007F6E2A" w:rsidRPr="00BB3D39" w:rsidRDefault="007F6E2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B3D39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BB3D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Type of Vehicle: Double Cab 4WD </w:t>
                  </w:r>
                </w:p>
                <w:p w14:paraId="7524AC89" w14:textId="77777777" w:rsidR="007F6E2A" w:rsidRPr="00BB3D39" w:rsidRDefault="007F6E2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B3D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Year: 2016 </w:t>
                  </w:r>
                </w:p>
                <w:p w14:paraId="1AFBFE5B" w14:textId="77777777" w:rsidR="007F6E2A" w:rsidRPr="00BB3D39" w:rsidRDefault="007F6E2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B3D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Transmission: 5 Speed Manual </w:t>
                  </w:r>
                </w:p>
                <w:p w14:paraId="5059A2D4" w14:textId="77777777" w:rsidR="007F6E2A" w:rsidRPr="00BB3D39" w:rsidRDefault="007F6E2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B3D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Engine Capacity: 2.5 Ltr Turbo </w:t>
                  </w:r>
                </w:p>
                <w:p w14:paraId="19C87A95" w14:textId="2DB19AAC" w:rsidR="007F6E2A" w:rsidRPr="00BB3D39" w:rsidRDefault="007F6E2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B3D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Fuel Type: </w:t>
                  </w:r>
                  <w:r w:rsidR="008133C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Diesel</w:t>
                  </w:r>
                </w:p>
                <w:p w14:paraId="3B135842" w14:textId="77777777" w:rsidR="007F6E2A" w:rsidRPr="00BB3D39" w:rsidRDefault="007F6E2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B3D3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Exterior &amp; Interior: </w:t>
                  </w:r>
                </w:p>
                <w:p w14:paraId="702DA34E" w14:textId="77777777" w:rsidR="007F6E2A" w:rsidRPr="00BB3D39" w:rsidRDefault="007F6E2A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B3D3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Air condition, seat belts with driver &amp; passenger airbags, rearview mirror, chrome door handles, chrome side mirrors, alloy wheel cabs, side and rear steps, driving and fog lights, </w:t>
                  </w:r>
                  <w:r w:rsidRPr="00BB3D39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front bumper, chrome grill, power windows &amp; door locks, power steering, immobilizer anti-theft system, rear and front head rest, audio/stereo AM/FM/mp3/CD. </w:t>
                  </w:r>
                </w:p>
              </w:tc>
            </w:tr>
          </w:tbl>
          <w:p w14:paraId="33F7DABB" w14:textId="5D868EDC" w:rsidR="00F4680A" w:rsidRPr="00BB3D39" w:rsidRDefault="00F4680A" w:rsidP="007F6E2A">
            <w:pPr>
              <w:pStyle w:val="TableContents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68F09AE" w14:textId="4E75C9A7" w:rsidR="002A4740" w:rsidRPr="00BB3D39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59" w:type="dxa"/>
          </w:tcPr>
          <w:p w14:paraId="78733891" w14:textId="77777777" w:rsidR="002A4740" w:rsidRPr="00BB3D39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B32EE03" w14:textId="77777777" w:rsidR="002A4740" w:rsidRPr="00BB3D39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6D3C1C1" w14:textId="77777777" w:rsidR="00C44890" w:rsidRPr="00BB3D39" w:rsidRDefault="00C44890" w:rsidP="00C44890">
      <w:pPr>
        <w:rPr>
          <w:rFonts w:asciiTheme="minorHAnsi" w:hAnsiTheme="minorHAnsi" w:cstheme="minorHAnsi"/>
          <w:lang w:val="en-GB"/>
        </w:rPr>
      </w:pPr>
    </w:p>
    <w:sectPr w:rsidR="00C44890" w:rsidRPr="00BB3D39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D84A5" w14:textId="77777777" w:rsidR="001C64E8" w:rsidRDefault="001C64E8">
      <w:r>
        <w:separator/>
      </w:r>
    </w:p>
  </w:endnote>
  <w:endnote w:type="continuationSeparator" w:id="0">
    <w:p w14:paraId="1A8E34CC" w14:textId="77777777" w:rsidR="001C64E8" w:rsidRDefault="001C64E8">
      <w:r>
        <w:continuationSeparator/>
      </w:r>
    </w:p>
  </w:endnote>
  <w:endnote w:type="continuationNotice" w:id="1">
    <w:p w14:paraId="0A5A77B1" w14:textId="77777777" w:rsidR="001C64E8" w:rsidRDefault="001C6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3C3684" w:rsidRPr="003C36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3C3684" w:rsidRPr="003C3684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14:paraId="213B5D63" w14:textId="00D755A8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3C3684">
      <w:rPr>
        <w:noProof/>
      </w:rPr>
      <w:t>2021-02-12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CC281" w14:textId="77777777" w:rsidR="001C64E8" w:rsidRDefault="001C64E8">
      <w:r>
        <w:separator/>
      </w:r>
    </w:p>
  </w:footnote>
  <w:footnote w:type="continuationSeparator" w:id="0">
    <w:p w14:paraId="39F553C9" w14:textId="77777777" w:rsidR="001C64E8" w:rsidRDefault="001C64E8">
      <w:r>
        <w:continuationSeparator/>
      </w:r>
    </w:p>
  </w:footnote>
  <w:footnote w:type="continuationNotice" w:id="1">
    <w:p w14:paraId="68EC1C2B" w14:textId="77777777" w:rsidR="001C64E8" w:rsidRDefault="001C64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516A1" w14:textId="4BC9884C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438ED"/>
    <w:multiLevelType w:val="hybridMultilevel"/>
    <w:tmpl w:val="1F66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0E62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03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80D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4E8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798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1AED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B51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C2A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684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264C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536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E5B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686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122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93C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6E2A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3C2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3D39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A50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196F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3B74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3C90"/>
    <w:rsid w:val="00F440AB"/>
    <w:rsid w:val="00F44977"/>
    <w:rsid w:val="00F44BED"/>
    <w:rsid w:val="00F45983"/>
    <w:rsid w:val="00F4680A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1EA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2C01409B-5860-473E-A00B-337028EC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C4489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F6E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9F1A8-5A24-4865-85D7-C08DAC0B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32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1447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Ereta Turaki</cp:lastModifiedBy>
  <cp:revision>6</cp:revision>
  <cp:lastPrinted>2013-10-18T08:32:00Z</cp:lastPrinted>
  <dcterms:created xsi:type="dcterms:W3CDTF">2021-02-10T23:08:00Z</dcterms:created>
  <dcterms:modified xsi:type="dcterms:W3CDTF">2021-02-11T21:26:00Z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